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826" w:rsidRPr="000D0662" w:rsidRDefault="00FC7826" w:rsidP="00FC7826">
      <w:pPr>
        <w:spacing w:after="200" w:line="276" w:lineRule="auto"/>
        <w:jc w:val="center"/>
        <w:rPr>
          <w:rFonts w:eastAsia="Calibri"/>
          <w:b/>
          <w:bCs/>
          <w:sz w:val="84"/>
          <w:szCs w:val="72"/>
        </w:rPr>
      </w:pPr>
      <w:r w:rsidRPr="000D0662">
        <w:rPr>
          <w:rFonts w:eastAsia="Calibri"/>
          <w:b/>
          <w:bCs/>
          <w:sz w:val="72"/>
          <w:szCs w:val="72"/>
        </w:rPr>
        <w:t>P</w:t>
      </w:r>
      <w:r w:rsidRPr="000D0662">
        <w:rPr>
          <w:rFonts w:eastAsia="Calibri"/>
          <w:b/>
          <w:bCs/>
          <w:sz w:val="42"/>
          <w:szCs w:val="72"/>
        </w:rPr>
        <w:t xml:space="preserve">ROPOSED </w:t>
      </w:r>
      <w:r w:rsidRPr="000D0662">
        <w:rPr>
          <w:rFonts w:eastAsia="Calibri"/>
          <w:b/>
          <w:bCs/>
          <w:sz w:val="72"/>
          <w:szCs w:val="72"/>
        </w:rPr>
        <w:t>P</w:t>
      </w:r>
      <w:r w:rsidRPr="000D0662">
        <w:rPr>
          <w:rFonts w:eastAsia="Calibri"/>
          <w:b/>
          <w:bCs/>
          <w:sz w:val="42"/>
          <w:szCs w:val="72"/>
        </w:rPr>
        <w:t>ROPOSAL</w:t>
      </w:r>
    </w:p>
    <w:p w:rsidR="00FC7826" w:rsidRPr="000D0662" w:rsidRDefault="00FC7826" w:rsidP="00FC7826">
      <w:pPr>
        <w:jc w:val="center"/>
        <w:rPr>
          <w:rFonts w:ascii="Cambria" w:hAnsi="Cambria" w:cs="Arial"/>
          <w:b/>
          <w:bCs/>
          <w:sz w:val="44"/>
          <w:szCs w:val="44"/>
        </w:rPr>
      </w:pPr>
      <w:r w:rsidRPr="000D0662">
        <w:rPr>
          <w:rFonts w:ascii="Cambria" w:hAnsi="Cambria" w:cs="Arial"/>
          <w:b/>
          <w:bCs/>
          <w:sz w:val="44"/>
          <w:szCs w:val="44"/>
        </w:rPr>
        <w:t>On</w:t>
      </w:r>
    </w:p>
    <w:p w:rsidR="00FC7826" w:rsidRPr="004B10F5" w:rsidRDefault="00FC7826" w:rsidP="00FC7826">
      <w:pPr>
        <w:jc w:val="center"/>
        <w:rPr>
          <w:rFonts w:ascii="Cambria" w:hAnsi="Cambria"/>
          <w:b/>
          <w:sz w:val="26"/>
          <w:szCs w:val="36"/>
        </w:rPr>
      </w:pPr>
    </w:p>
    <w:p w:rsidR="00FC7826" w:rsidRPr="004B10F5" w:rsidRDefault="00FC7826" w:rsidP="00FC7826">
      <w:pPr>
        <w:jc w:val="center"/>
        <w:rPr>
          <w:rFonts w:ascii="Cambria" w:hAnsi="Cambria"/>
          <w:b/>
          <w:sz w:val="2"/>
          <w:szCs w:val="36"/>
        </w:rPr>
      </w:pPr>
    </w:p>
    <w:p w:rsidR="00FC7826" w:rsidRPr="00635B89" w:rsidRDefault="00FC7826" w:rsidP="00FC7826">
      <w:pPr>
        <w:jc w:val="center"/>
        <w:rPr>
          <w:rFonts w:ascii="Algerian" w:hAnsi="Algerian"/>
          <w:color w:val="002060"/>
          <w:sz w:val="2"/>
          <w:szCs w:val="32"/>
        </w:rPr>
      </w:pPr>
      <w:r w:rsidRPr="00A44BD0">
        <w:rPr>
          <w:rFonts w:ascii="Cambria" w:hAnsi="Cambria"/>
          <w:b/>
          <w:sz w:val="36"/>
          <w:szCs w:val="36"/>
        </w:rPr>
        <w:t xml:space="preserve">      </w:t>
      </w:r>
    </w:p>
    <w:p w:rsidR="00FC7826" w:rsidRPr="000B351F" w:rsidRDefault="00A8517C" w:rsidP="00FC7826">
      <w:pPr>
        <w:jc w:val="center"/>
        <w:rPr>
          <w:rFonts w:ascii="Cambria" w:hAnsi="Cambria"/>
          <w:b/>
          <w:szCs w:val="36"/>
        </w:rPr>
      </w:pPr>
      <w:r w:rsidRPr="00A8517C">
        <w:rPr>
          <w:b/>
          <w:sz w:val="36"/>
          <w:szCs w:val="40"/>
        </w:rPr>
        <w:t>“A STUDY ON THE DEVELOPMENT OF INTERNET BASED GATEWAY FOR THE STUDENTS OF BALUJA INSTITUTE”</w:t>
      </w:r>
    </w:p>
    <w:p w:rsidR="00FC7826" w:rsidRPr="0029256C" w:rsidRDefault="00FC7826" w:rsidP="00FC7826">
      <w:pPr>
        <w:jc w:val="center"/>
        <w:rPr>
          <w:b/>
          <w:color w:val="000000"/>
          <w:sz w:val="4"/>
          <w:szCs w:val="32"/>
        </w:rPr>
      </w:pPr>
    </w:p>
    <w:p w:rsidR="00FC7826" w:rsidRPr="004B10F5" w:rsidRDefault="00FC7826" w:rsidP="00FC7826">
      <w:pPr>
        <w:jc w:val="center"/>
        <w:rPr>
          <w:b/>
          <w:color w:val="000000"/>
          <w:sz w:val="2"/>
          <w:szCs w:val="32"/>
        </w:rPr>
      </w:pPr>
    </w:p>
    <w:p w:rsidR="00FC7826" w:rsidRPr="000D0662" w:rsidRDefault="00FC7826" w:rsidP="00FC7826">
      <w:pPr>
        <w:jc w:val="center"/>
        <w:rPr>
          <w:color w:val="000000"/>
          <w:sz w:val="28"/>
          <w:szCs w:val="32"/>
        </w:rPr>
      </w:pPr>
      <w:r w:rsidRPr="000D0662">
        <w:rPr>
          <w:color w:val="000000"/>
          <w:sz w:val="28"/>
          <w:szCs w:val="32"/>
        </w:rPr>
        <w:t>Submitted in partial fulfillment of the requirements for qualifying</w:t>
      </w:r>
    </w:p>
    <w:p w:rsidR="00FC7826" w:rsidRPr="004B10F5" w:rsidRDefault="00FC7826" w:rsidP="00FC7826">
      <w:pPr>
        <w:jc w:val="center"/>
        <w:rPr>
          <w:color w:val="000000"/>
          <w:sz w:val="8"/>
          <w:szCs w:val="32"/>
        </w:rPr>
      </w:pPr>
    </w:p>
    <w:p w:rsidR="00FC7826" w:rsidRPr="00BB6E87" w:rsidRDefault="00BB6E87" w:rsidP="00BB6E87">
      <w:pPr>
        <w:spacing w:line="360" w:lineRule="auto"/>
        <w:jc w:val="center"/>
        <w:rPr>
          <w:color w:val="000000" w:themeColor="text1"/>
        </w:rPr>
      </w:pPr>
      <w:r w:rsidRPr="00BB6E87">
        <w:rPr>
          <w:color w:val="000000" w:themeColor="text1"/>
        </w:rPr>
        <w:t>POST-GRADUATE DIPLOMA IN EDUCATION TECHNOLOGY</w:t>
      </w:r>
    </w:p>
    <w:p w:rsidR="00BB6E87" w:rsidRPr="000B42E1" w:rsidRDefault="00BB6E87" w:rsidP="000B42E1">
      <w:pPr>
        <w:spacing w:line="480" w:lineRule="auto"/>
        <w:jc w:val="center"/>
        <w:rPr>
          <w:color w:val="000000" w:themeColor="text1"/>
          <w:sz w:val="28"/>
        </w:rPr>
      </w:pPr>
      <w:r w:rsidRPr="00992CAD">
        <w:rPr>
          <w:color w:val="000000" w:themeColor="text1"/>
          <w:sz w:val="28"/>
        </w:rPr>
        <w:t>(PGDET)</w:t>
      </w:r>
    </w:p>
    <w:p w:rsidR="00FC7826" w:rsidRPr="00635B89" w:rsidRDefault="00FC7826" w:rsidP="00284561">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b/>
          <w:sz w:val="28"/>
        </w:rPr>
      </w:pPr>
      <w:r w:rsidRPr="00D71440">
        <w:rPr>
          <w:b/>
          <w:sz w:val="28"/>
        </w:rPr>
        <w:t>SUBMITTED BY</w:t>
      </w:r>
    </w:p>
    <w:p w:rsidR="00FC7826" w:rsidRPr="00284561" w:rsidRDefault="00284561" w:rsidP="00284561">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color w:val="000000" w:themeColor="text1"/>
          <w:sz w:val="96"/>
        </w:rPr>
      </w:pPr>
      <w:r w:rsidRPr="00284561">
        <w:rPr>
          <w:bCs/>
          <w:color w:val="000000" w:themeColor="text1"/>
          <w:sz w:val="28"/>
          <w:szCs w:val="32"/>
        </w:rPr>
        <w:t>BHAW</w:t>
      </w:r>
      <w:r w:rsidR="004C7109">
        <w:rPr>
          <w:bCs/>
          <w:color w:val="000000" w:themeColor="text1"/>
          <w:sz w:val="28"/>
          <w:szCs w:val="32"/>
        </w:rPr>
        <w:t>A</w:t>
      </w:r>
      <w:r w:rsidRPr="00284561">
        <w:rPr>
          <w:bCs/>
          <w:color w:val="000000" w:themeColor="text1"/>
          <w:sz w:val="28"/>
          <w:szCs w:val="32"/>
        </w:rPr>
        <w:t>NA</w:t>
      </w:r>
      <w:r w:rsidR="00AE4C28">
        <w:rPr>
          <w:bCs/>
          <w:color w:val="000000" w:themeColor="text1"/>
          <w:sz w:val="28"/>
          <w:szCs w:val="32"/>
        </w:rPr>
        <w:t xml:space="preserve"> SABHARWAL</w:t>
      </w:r>
    </w:p>
    <w:p w:rsidR="00FC7826" w:rsidRPr="000D0662" w:rsidRDefault="00FC7826" w:rsidP="00FC782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sz w:val="8"/>
        </w:rPr>
      </w:pPr>
    </w:p>
    <w:p w:rsidR="00FC7826" w:rsidRPr="00C04A48" w:rsidRDefault="00FC7826" w:rsidP="00FC782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sz w:val="28"/>
        </w:rPr>
      </w:pPr>
      <w:r>
        <w:rPr>
          <w:sz w:val="28"/>
        </w:rPr>
        <w:t>ENROLLMENT NO</w:t>
      </w:r>
      <w:r w:rsidR="00EA4D8C">
        <w:rPr>
          <w:sz w:val="28"/>
        </w:rPr>
        <w:t>.: 172520728</w:t>
      </w:r>
    </w:p>
    <w:p w:rsidR="00FC7826" w:rsidRPr="004B10F5" w:rsidRDefault="00FC7826" w:rsidP="00FC782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tLeast"/>
        <w:ind w:left="-180"/>
        <w:jc w:val="center"/>
        <w:rPr>
          <w:b/>
          <w:sz w:val="4"/>
        </w:rPr>
      </w:pPr>
    </w:p>
    <w:p w:rsidR="00FC7826" w:rsidRDefault="00FC7826" w:rsidP="00FC782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b/>
          <w:sz w:val="28"/>
        </w:rPr>
      </w:pPr>
      <w:r>
        <w:rPr>
          <w:b/>
          <w:sz w:val="28"/>
        </w:rPr>
        <w:t xml:space="preserve"> UNDER GUIDANCE OF</w:t>
      </w:r>
    </w:p>
    <w:p w:rsidR="00FC7826" w:rsidRPr="00C04A48" w:rsidRDefault="00FC7826" w:rsidP="00FC7826">
      <w:pPr>
        <w:tabs>
          <w:tab w:val="left" w:pos="1284"/>
          <w:tab w:val="left" w:pos="2004"/>
          <w:tab w:val="left" w:pos="2724"/>
          <w:tab w:val="left" w:pos="3444"/>
          <w:tab w:val="left" w:pos="4164"/>
          <w:tab w:val="left" w:pos="4884"/>
          <w:tab w:val="left" w:pos="5604"/>
          <w:tab w:val="left" w:pos="6324"/>
          <w:tab w:val="left" w:pos="7044"/>
          <w:tab w:val="left" w:pos="7764"/>
          <w:tab w:val="left" w:pos="8484"/>
          <w:tab w:val="left" w:pos="9204"/>
        </w:tabs>
        <w:spacing w:line="360" w:lineRule="auto"/>
        <w:ind w:left="-180"/>
        <w:jc w:val="center"/>
        <w:rPr>
          <w:sz w:val="28"/>
        </w:rPr>
      </w:pPr>
      <w:r>
        <w:rPr>
          <w:sz w:val="28"/>
        </w:rPr>
        <w:t>………</w:t>
      </w:r>
      <w:r w:rsidR="009C5F4A">
        <w:rPr>
          <w:sz w:val="28"/>
        </w:rPr>
        <w:t>…</w:t>
      </w:r>
      <w:r>
        <w:rPr>
          <w:sz w:val="28"/>
        </w:rPr>
        <w:t>…</w:t>
      </w:r>
    </w:p>
    <w:p w:rsidR="00FC7826" w:rsidRPr="00A71ABE" w:rsidRDefault="00FC7826" w:rsidP="00FC7826">
      <w:pPr>
        <w:ind w:left="-180"/>
        <w:jc w:val="center"/>
        <w:rPr>
          <w:rFonts w:ascii="Arial Narrow" w:hAnsi="Arial Narrow"/>
          <w:bCs/>
          <w:color w:val="222222"/>
          <w:sz w:val="2"/>
          <w:szCs w:val="28"/>
        </w:rPr>
      </w:pPr>
    </w:p>
    <w:p w:rsidR="00FC7826" w:rsidRPr="00CA6726" w:rsidRDefault="00FC7826" w:rsidP="00FC7826">
      <w:pPr>
        <w:spacing w:line="360" w:lineRule="auto"/>
        <w:ind w:left="-180" w:right="-990"/>
        <w:jc w:val="center"/>
        <w:rPr>
          <w:rStyle w:val="a"/>
          <w:b/>
          <w:bCs/>
          <w:color w:val="000000"/>
          <w:spacing w:val="-15"/>
          <w:sz w:val="28"/>
          <w:szCs w:val="28"/>
          <w:bdr w:val="none" w:sz="0" w:space="0" w:color="auto" w:frame="1"/>
          <w:shd w:val="clear" w:color="auto" w:fill="FFFFFF"/>
        </w:rPr>
      </w:pPr>
      <w:r>
        <w:rPr>
          <w:noProof/>
          <w:sz w:val="8"/>
          <w:szCs w:val="32"/>
        </w:rPr>
        <w:drawing>
          <wp:anchor distT="0" distB="0" distL="114300" distR="114300" simplePos="0" relativeHeight="251660288" behindDoc="0" locked="0" layoutInCell="1" allowOverlap="1">
            <wp:simplePos x="0" y="0"/>
            <wp:positionH relativeFrom="column">
              <wp:posOffset>2381250</wp:posOffset>
            </wp:positionH>
            <wp:positionV relativeFrom="paragraph">
              <wp:posOffset>160655</wp:posOffset>
            </wp:positionV>
            <wp:extent cx="990600" cy="1104900"/>
            <wp:effectExtent l="19050" t="0" r="0" b="0"/>
            <wp:wrapTopAndBottom/>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cstate="print"/>
                    <a:srcRect t="23914" r="24284"/>
                    <a:stretch>
                      <a:fillRect/>
                    </a:stretch>
                  </pic:blipFill>
                  <pic:spPr bwMode="auto">
                    <a:xfrm>
                      <a:off x="0" y="0"/>
                      <a:ext cx="990600" cy="1104900"/>
                    </a:xfrm>
                    <a:prstGeom prst="rect">
                      <a:avLst/>
                    </a:prstGeom>
                    <a:solidFill>
                      <a:srgbClr val="000000"/>
                    </a:solidFill>
                    <a:ln w="9525">
                      <a:noFill/>
                      <a:miter lim="800000"/>
                      <a:headEnd/>
                      <a:tailEnd/>
                    </a:ln>
                  </pic:spPr>
                </pic:pic>
              </a:graphicData>
            </a:graphic>
          </wp:anchor>
        </w:drawing>
      </w:r>
      <w:r>
        <w:rPr>
          <w:rStyle w:val="a"/>
          <w:b/>
          <w:bCs/>
          <w:color w:val="000000"/>
          <w:spacing w:val="-15"/>
          <w:sz w:val="28"/>
          <w:szCs w:val="28"/>
          <w:bdr w:val="none" w:sz="0" w:space="0" w:color="auto" w:frame="1"/>
          <w:shd w:val="clear" w:color="auto" w:fill="FFFFFF"/>
        </w:rPr>
        <w:t xml:space="preserve"> </w:t>
      </w:r>
      <w:r w:rsidRPr="00CA6726">
        <w:rPr>
          <w:rStyle w:val="a"/>
          <w:b/>
          <w:bCs/>
          <w:color w:val="000000"/>
          <w:spacing w:val="-15"/>
          <w:sz w:val="28"/>
          <w:szCs w:val="28"/>
          <w:bdr w:val="none" w:sz="0" w:space="0" w:color="auto" w:frame="1"/>
          <w:shd w:val="clear" w:color="auto" w:fill="FFFFFF"/>
        </w:rPr>
        <w:t>DEPARTMENT OF LIBRARY AND INFORMATION SCIENCE</w:t>
      </w:r>
    </w:p>
    <w:p w:rsidR="00FC7826" w:rsidRPr="00CA6726" w:rsidRDefault="00FC7826" w:rsidP="00FC7826">
      <w:pPr>
        <w:spacing w:line="360" w:lineRule="auto"/>
        <w:jc w:val="center"/>
        <w:rPr>
          <w:rStyle w:val="a"/>
          <w:b/>
          <w:bCs/>
          <w:color w:val="000000"/>
          <w:spacing w:val="-15"/>
          <w:sz w:val="28"/>
          <w:szCs w:val="28"/>
          <w:bdr w:val="none" w:sz="0" w:space="0" w:color="auto" w:frame="1"/>
          <w:shd w:val="clear" w:color="auto" w:fill="FFFFFF"/>
        </w:rPr>
      </w:pPr>
      <w:r w:rsidRPr="00CA6726">
        <w:rPr>
          <w:rStyle w:val="a"/>
          <w:b/>
          <w:bCs/>
          <w:color w:val="000000"/>
          <w:spacing w:val="-15"/>
          <w:sz w:val="28"/>
          <w:szCs w:val="28"/>
          <w:bdr w:val="none" w:sz="0" w:space="0" w:color="auto" w:frame="1"/>
          <w:shd w:val="clear" w:color="auto" w:fill="FFFFFF"/>
        </w:rPr>
        <w:t>SCHOOL OF SOCIAL SCIENCES</w:t>
      </w:r>
    </w:p>
    <w:p w:rsidR="00FC7826" w:rsidRPr="00CA6726" w:rsidRDefault="00FC7826" w:rsidP="00FC7826">
      <w:pPr>
        <w:spacing w:line="360" w:lineRule="auto"/>
        <w:jc w:val="center"/>
        <w:rPr>
          <w:rStyle w:val="a"/>
          <w:b/>
          <w:bCs/>
          <w:color w:val="000000"/>
          <w:spacing w:val="-15"/>
          <w:sz w:val="28"/>
          <w:szCs w:val="28"/>
          <w:bdr w:val="none" w:sz="0" w:space="0" w:color="auto" w:frame="1"/>
          <w:shd w:val="clear" w:color="auto" w:fill="FFFFFF"/>
        </w:rPr>
      </w:pPr>
      <w:r w:rsidRPr="00CA6726">
        <w:rPr>
          <w:rStyle w:val="a"/>
          <w:b/>
          <w:bCs/>
          <w:color w:val="000000"/>
          <w:spacing w:val="-15"/>
          <w:sz w:val="28"/>
          <w:szCs w:val="28"/>
          <w:bdr w:val="none" w:sz="0" w:space="0" w:color="auto" w:frame="1"/>
          <w:shd w:val="clear" w:color="auto" w:fill="FFFFFF"/>
        </w:rPr>
        <w:t>INDIRA GANDHI NATIONAL OPEN UNIVERSITY</w:t>
      </w:r>
    </w:p>
    <w:p w:rsidR="00FC7826" w:rsidRDefault="00FC7826" w:rsidP="00FC7826">
      <w:pPr>
        <w:spacing w:line="360" w:lineRule="auto"/>
        <w:jc w:val="center"/>
        <w:rPr>
          <w:rStyle w:val="a"/>
          <w:b/>
          <w:bCs/>
          <w:color w:val="000000"/>
          <w:spacing w:val="-15"/>
          <w:sz w:val="28"/>
          <w:szCs w:val="28"/>
          <w:bdr w:val="none" w:sz="0" w:space="0" w:color="auto" w:frame="1"/>
          <w:shd w:val="clear" w:color="auto" w:fill="FFFFFF"/>
        </w:rPr>
      </w:pPr>
      <w:r w:rsidRPr="00CA6726">
        <w:rPr>
          <w:rStyle w:val="a"/>
          <w:b/>
          <w:bCs/>
          <w:color w:val="000000"/>
          <w:spacing w:val="-15"/>
          <w:sz w:val="28"/>
          <w:szCs w:val="28"/>
          <w:bdr w:val="none" w:sz="0" w:space="0" w:color="auto" w:frame="1"/>
          <w:shd w:val="clear" w:color="auto" w:fill="FFFFFF"/>
        </w:rPr>
        <w:t>NEW DELHI</w:t>
      </w:r>
    </w:p>
    <w:p w:rsidR="00F60D4F" w:rsidRDefault="00F60D4F" w:rsidP="00E34C59">
      <w:pPr>
        <w:spacing w:line="360" w:lineRule="auto"/>
        <w:rPr>
          <w:b/>
          <w:sz w:val="32"/>
          <w:szCs w:val="32"/>
          <w:u w:val="single"/>
        </w:rPr>
      </w:pPr>
    </w:p>
    <w:p w:rsidR="00F60D4F" w:rsidRDefault="00F60D4F" w:rsidP="00E34C59">
      <w:pPr>
        <w:spacing w:line="360" w:lineRule="auto"/>
        <w:rPr>
          <w:b/>
          <w:sz w:val="32"/>
          <w:szCs w:val="32"/>
          <w:u w:val="single"/>
        </w:rPr>
      </w:pPr>
    </w:p>
    <w:p w:rsidR="00E34C59" w:rsidRDefault="00E34C59" w:rsidP="00E34C59">
      <w:pPr>
        <w:spacing w:line="360" w:lineRule="auto"/>
        <w:rPr>
          <w:b/>
          <w:sz w:val="32"/>
          <w:szCs w:val="32"/>
          <w:u w:val="single"/>
        </w:rPr>
      </w:pPr>
      <w:r w:rsidRPr="008A0177">
        <w:rPr>
          <w:b/>
          <w:sz w:val="32"/>
          <w:szCs w:val="32"/>
          <w:u w:val="single"/>
        </w:rPr>
        <w:lastRenderedPageBreak/>
        <w:t>CONTENTS</w:t>
      </w:r>
      <w:r>
        <w:rPr>
          <w:b/>
          <w:sz w:val="32"/>
          <w:szCs w:val="32"/>
          <w:u w:val="single"/>
        </w:rPr>
        <w:t xml:space="preserve"> </w:t>
      </w:r>
    </w:p>
    <w:p w:rsidR="00E34C59" w:rsidRDefault="00E34C59" w:rsidP="00E34C59">
      <w:pPr>
        <w:spacing w:line="360" w:lineRule="auto"/>
        <w:jc w:val="center"/>
        <w:rPr>
          <w:b/>
          <w:sz w:val="32"/>
          <w:szCs w:val="32"/>
          <w:u w:val="single"/>
        </w:rPr>
      </w:pPr>
    </w:p>
    <w:tbl>
      <w:tblPr>
        <w:tblW w:w="6038" w:type="dxa"/>
        <w:tblLook w:val="01E0"/>
      </w:tblPr>
      <w:tblGrid>
        <w:gridCol w:w="1008"/>
        <w:gridCol w:w="5030"/>
      </w:tblGrid>
      <w:tr w:rsidR="00E34C59" w:rsidRPr="00431571" w:rsidTr="007D09F5">
        <w:trPr>
          <w:trHeight w:val="738"/>
        </w:trPr>
        <w:tc>
          <w:tcPr>
            <w:tcW w:w="1008" w:type="dxa"/>
          </w:tcPr>
          <w:p w:rsidR="00E34C59" w:rsidRPr="00431571" w:rsidRDefault="00E34C59" w:rsidP="007D09F5">
            <w:pPr>
              <w:spacing w:line="360" w:lineRule="auto"/>
              <w:rPr>
                <w:b/>
                <w:sz w:val="32"/>
                <w:szCs w:val="28"/>
              </w:rPr>
            </w:pPr>
          </w:p>
        </w:tc>
        <w:tc>
          <w:tcPr>
            <w:tcW w:w="5030" w:type="dxa"/>
          </w:tcPr>
          <w:p w:rsidR="00E34C59" w:rsidRPr="00431571" w:rsidRDefault="00E34C59" w:rsidP="007D09F5">
            <w:pPr>
              <w:spacing w:line="360" w:lineRule="auto"/>
              <w:rPr>
                <w:b/>
                <w:sz w:val="32"/>
                <w:szCs w:val="28"/>
              </w:rPr>
            </w:pP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sidRPr="00431571">
              <w:rPr>
                <w:sz w:val="28"/>
                <w:szCs w:val="28"/>
              </w:rPr>
              <w:t>1.</w:t>
            </w:r>
          </w:p>
        </w:tc>
        <w:tc>
          <w:tcPr>
            <w:tcW w:w="5030" w:type="dxa"/>
          </w:tcPr>
          <w:p w:rsidR="00E34C59" w:rsidRPr="00431571" w:rsidRDefault="00E34C59" w:rsidP="007D09F5">
            <w:pPr>
              <w:spacing w:line="360" w:lineRule="auto"/>
              <w:rPr>
                <w:sz w:val="28"/>
                <w:szCs w:val="28"/>
              </w:rPr>
            </w:pPr>
            <w:r>
              <w:rPr>
                <w:sz w:val="28"/>
                <w:szCs w:val="28"/>
              </w:rPr>
              <w:t>Title of the Project</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sidRPr="00431571">
              <w:rPr>
                <w:sz w:val="28"/>
                <w:szCs w:val="28"/>
              </w:rPr>
              <w:t>2.</w:t>
            </w:r>
          </w:p>
        </w:tc>
        <w:tc>
          <w:tcPr>
            <w:tcW w:w="5030" w:type="dxa"/>
          </w:tcPr>
          <w:p w:rsidR="00E34C59" w:rsidRPr="00431571" w:rsidRDefault="00E34C59" w:rsidP="007D09F5">
            <w:pPr>
              <w:spacing w:line="360" w:lineRule="auto"/>
              <w:rPr>
                <w:sz w:val="28"/>
                <w:szCs w:val="28"/>
              </w:rPr>
            </w:pPr>
            <w:r w:rsidRPr="00431571">
              <w:rPr>
                <w:sz w:val="28"/>
                <w:szCs w:val="28"/>
              </w:rPr>
              <w:t xml:space="preserve">Introduction to </w:t>
            </w:r>
            <w:r>
              <w:rPr>
                <w:sz w:val="28"/>
                <w:szCs w:val="28"/>
              </w:rPr>
              <w:t>the Study</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sidRPr="00431571">
              <w:rPr>
                <w:sz w:val="28"/>
                <w:szCs w:val="28"/>
              </w:rPr>
              <w:t>3.</w:t>
            </w:r>
          </w:p>
        </w:tc>
        <w:tc>
          <w:tcPr>
            <w:tcW w:w="5030" w:type="dxa"/>
          </w:tcPr>
          <w:p w:rsidR="00E34C59" w:rsidRPr="00431571" w:rsidRDefault="00E34C59" w:rsidP="007D09F5">
            <w:pPr>
              <w:spacing w:line="360" w:lineRule="auto"/>
              <w:rPr>
                <w:sz w:val="28"/>
                <w:szCs w:val="28"/>
              </w:rPr>
            </w:pPr>
            <w:r>
              <w:rPr>
                <w:sz w:val="28"/>
                <w:szCs w:val="28"/>
              </w:rPr>
              <w:t xml:space="preserve">Rationale  for the </w:t>
            </w:r>
            <w:r w:rsidRPr="00431571">
              <w:rPr>
                <w:sz w:val="28"/>
                <w:szCs w:val="28"/>
              </w:rPr>
              <w:t xml:space="preserve"> study</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sidRPr="00431571">
              <w:rPr>
                <w:sz w:val="28"/>
                <w:szCs w:val="28"/>
              </w:rPr>
              <w:t>4.</w:t>
            </w:r>
          </w:p>
        </w:tc>
        <w:tc>
          <w:tcPr>
            <w:tcW w:w="5030" w:type="dxa"/>
          </w:tcPr>
          <w:p w:rsidR="00E34C59" w:rsidRPr="00431571" w:rsidRDefault="00E34C59" w:rsidP="007D09F5">
            <w:pPr>
              <w:spacing w:line="360" w:lineRule="auto"/>
              <w:rPr>
                <w:sz w:val="28"/>
                <w:szCs w:val="28"/>
              </w:rPr>
            </w:pPr>
            <w:r w:rsidRPr="00431571">
              <w:rPr>
                <w:sz w:val="28"/>
                <w:szCs w:val="28"/>
              </w:rPr>
              <w:t xml:space="preserve">Objectives of the Study </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Pr>
                <w:sz w:val="28"/>
                <w:szCs w:val="28"/>
              </w:rPr>
              <w:t>5</w:t>
            </w:r>
            <w:r w:rsidRPr="00431571">
              <w:rPr>
                <w:sz w:val="28"/>
                <w:szCs w:val="28"/>
              </w:rPr>
              <w:t>.</w:t>
            </w:r>
          </w:p>
        </w:tc>
        <w:tc>
          <w:tcPr>
            <w:tcW w:w="5030" w:type="dxa"/>
          </w:tcPr>
          <w:p w:rsidR="00E34C59" w:rsidRPr="00431571" w:rsidRDefault="00E34C59" w:rsidP="007D09F5">
            <w:pPr>
              <w:spacing w:line="360" w:lineRule="auto"/>
              <w:rPr>
                <w:sz w:val="28"/>
                <w:szCs w:val="28"/>
              </w:rPr>
            </w:pPr>
            <w:r w:rsidRPr="00431571">
              <w:rPr>
                <w:sz w:val="28"/>
                <w:szCs w:val="28"/>
              </w:rPr>
              <w:t>Research Methodology</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Pr>
                <w:sz w:val="28"/>
                <w:szCs w:val="28"/>
              </w:rPr>
              <w:t>6.</w:t>
            </w:r>
          </w:p>
        </w:tc>
        <w:tc>
          <w:tcPr>
            <w:tcW w:w="5030" w:type="dxa"/>
          </w:tcPr>
          <w:p w:rsidR="00E34C59" w:rsidRPr="00431571" w:rsidRDefault="00E34C59" w:rsidP="007D09F5">
            <w:pPr>
              <w:spacing w:line="360" w:lineRule="auto"/>
              <w:rPr>
                <w:sz w:val="28"/>
                <w:szCs w:val="28"/>
              </w:rPr>
            </w:pPr>
            <w:r>
              <w:rPr>
                <w:sz w:val="28"/>
                <w:szCs w:val="28"/>
              </w:rPr>
              <w:t>Limitation of the Study</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Pr>
                <w:sz w:val="28"/>
                <w:szCs w:val="28"/>
              </w:rPr>
              <w:t>7</w:t>
            </w:r>
            <w:r w:rsidRPr="00431571">
              <w:rPr>
                <w:sz w:val="28"/>
                <w:szCs w:val="28"/>
              </w:rPr>
              <w:t>.</w:t>
            </w:r>
          </w:p>
        </w:tc>
        <w:tc>
          <w:tcPr>
            <w:tcW w:w="5030" w:type="dxa"/>
          </w:tcPr>
          <w:p w:rsidR="00E34C59" w:rsidRPr="00431571" w:rsidRDefault="00E34C59" w:rsidP="007D09F5">
            <w:pPr>
              <w:spacing w:line="360" w:lineRule="auto"/>
              <w:rPr>
                <w:sz w:val="28"/>
                <w:szCs w:val="28"/>
              </w:rPr>
            </w:pPr>
            <w:r>
              <w:rPr>
                <w:sz w:val="28"/>
                <w:szCs w:val="28"/>
              </w:rPr>
              <w:t xml:space="preserve">Future Direction for further research </w:t>
            </w:r>
          </w:p>
        </w:tc>
      </w:tr>
      <w:tr w:rsidR="00E34C59" w:rsidRPr="00431571" w:rsidTr="007D09F5">
        <w:trPr>
          <w:trHeight w:val="585"/>
        </w:trPr>
        <w:tc>
          <w:tcPr>
            <w:tcW w:w="1008" w:type="dxa"/>
          </w:tcPr>
          <w:p w:rsidR="00E34C59" w:rsidRPr="00431571" w:rsidRDefault="00E34C59" w:rsidP="007D09F5">
            <w:pPr>
              <w:spacing w:line="360" w:lineRule="auto"/>
              <w:rPr>
                <w:sz w:val="28"/>
                <w:szCs w:val="28"/>
              </w:rPr>
            </w:pPr>
            <w:r>
              <w:rPr>
                <w:sz w:val="28"/>
                <w:szCs w:val="28"/>
              </w:rPr>
              <w:t>8</w:t>
            </w:r>
            <w:r w:rsidRPr="00431571">
              <w:rPr>
                <w:sz w:val="28"/>
                <w:szCs w:val="28"/>
              </w:rPr>
              <w:t>.</w:t>
            </w:r>
          </w:p>
        </w:tc>
        <w:tc>
          <w:tcPr>
            <w:tcW w:w="5030" w:type="dxa"/>
          </w:tcPr>
          <w:p w:rsidR="00E34C59" w:rsidRPr="00431571" w:rsidRDefault="00E34C59" w:rsidP="007D09F5">
            <w:pPr>
              <w:spacing w:line="360" w:lineRule="auto"/>
              <w:rPr>
                <w:sz w:val="28"/>
                <w:szCs w:val="28"/>
              </w:rPr>
            </w:pPr>
            <w:r>
              <w:rPr>
                <w:sz w:val="28"/>
                <w:szCs w:val="28"/>
              </w:rPr>
              <w:t xml:space="preserve">References </w:t>
            </w:r>
          </w:p>
        </w:tc>
      </w:tr>
    </w:tbl>
    <w:p w:rsidR="00E34C59" w:rsidRDefault="00E34C59"/>
    <w:p w:rsidR="00E34C59" w:rsidRDefault="00E34C59">
      <w:pPr>
        <w:spacing w:after="200" w:line="276" w:lineRule="auto"/>
      </w:pPr>
      <w:r>
        <w:br w:type="page"/>
      </w:r>
    </w:p>
    <w:p w:rsidR="00E34C59" w:rsidRPr="002A367A" w:rsidRDefault="00E34C59" w:rsidP="00E34C59">
      <w:pPr>
        <w:jc w:val="center"/>
        <w:rPr>
          <w:b/>
          <w:sz w:val="32"/>
          <w:szCs w:val="32"/>
          <w:u w:val="single"/>
        </w:rPr>
      </w:pPr>
      <w:r w:rsidRPr="002A367A">
        <w:rPr>
          <w:b/>
          <w:sz w:val="32"/>
          <w:szCs w:val="32"/>
        </w:rPr>
        <w:lastRenderedPageBreak/>
        <w:t xml:space="preserve">1. </w:t>
      </w:r>
      <w:r w:rsidRPr="002A367A">
        <w:rPr>
          <w:b/>
          <w:sz w:val="32"/>
          <w:szCs w:val="32"/>
          <w:u w:val="single"/>
        </w:rPr>
        <w:t>TITLE OF THE PROJECT</w:t>
      </w:r>
    </w:p>
    <w:p w:rsidR="00E34C59" w:rsidRPr="001C67FB" w:rsidRDefault="00E34C59" w:rsidP="00E34C59">
      <w:pPr>
        <w:rPr>
          <w:sz w:val="10"/>
          <w:szCs w:val="32"/>
        </w:rPr>
      </w:pPr>
    </w:p>
    <w:p w:rsidR="00E34C59" w:rsidRDefault="00E34C59" w:rsidP="00E34C59">
      <w:pPr>
        <w:pStyle w:val="Heading1"/>
        <w:spacing w:line="276" w:lineRule="auto"/>
        <w:ind w:right="-423"/>
        <w:jc w:val="center"/>
        <w:rPr>
          <w:rFonts w:ascii="Times New Roman" w:hAnsi="Times New Roman"/>
          <w:b w:val="0"/>
          <w:color w:val="auto"/>
          <w:sz w:val="10"/>
          <w:szCs w:val="28"/>
        </w:rPr>
      </w:pPr>
    </w:p>
    <w:p w:rsidR="00E34C59" w:rsidRDefault="00A8517C" w:rsidP="00A8517C">
      <w:pPr>
        <w:tabs>
          <w:tab w:val="left" w:pos="2700"/>
          <w:tab w:val="center" w:pos="4153"/>
          <w:tab w:val="center" w:pos="4320"/>
          <w:tab w:val="left" w:pos="7560"/>
        </w:tabs>
        <w:spacing w:line="360" w:lineRule="auto"/>
        <w:jc w:val="center"/>
        <w:rPr>
          <w:b/>
          <w:sz w:val="36"/>
          <w:szCs w:val="36"/>
        </w:rPr>
      </w:pPr>
      <w:r w:rsidRPr="00A8517C">
        <w:rPr>
          <w:b/>
          <w:sz w:val="36"/>
          <w:szCs w:val="36"/>
        </w:rPr>
        <w:t>“A STUDY ON THE DEVELOPMENT OF INTERNET BASED GATEWAY FOR THE STUDENTS OF BALUJA INSTITUTE”</w:t>
      </w:r>
    </w:p>
    <w:p w:rsidR="00A8517C" w:rsidRPr="004B4701" w:rsidRDefault="00A8517C" w:rsidP="00A8517C">
      <w:pPr>
        <w:tabs>
          <w:tab w:val="left" w:pos="2700"/>
          <w:tab w:val="center" w:pos="4153"/>
          <w:tab w:val="center" w:pos="4320"/>
          <w:tab w:val="left" w:pos="7560"/>
        </w:tabs>
        <w:spacing w:line="360" w:lineRule="auto"/>
        <w:jc w:val="center"/>
        <w:rPr>
          <w:rFonts w:ascii="Arial" w:hAnsi="Arial" w:cs="Arial"/>
          <w:sz w:val="32"/>
          <w:szCs w:val="20"/>
        </w:rPr>
      </w:pPr>
    </w:p>
    <w:p w:rsidR="00B84626" w:rsidRPr="00A8517C" w:rsidRDefault="00E34C59" w:rsidP="00A8517C">
      <w:pPr>
        <w:tabs>
          <w:tab w:val="center" w:pos="4320"/>
          <w:tab w:val="left" w:pos="7560"/>
        </w:tabs>
        <w:spacing w:line="360" w:lineRule="auto"/>
        <w:jc w:val="center"/>
        <w:rPr>
          <w:b/>
          <w:sz w:val="30"/>
        </w:rPr>
      </w:pPr>
      <w:r w:rsidRPr="00E34C59">
        <w:rPr>
          <w:b/>
          <w:sz w:val="32"/>
          <w:szCs w:val="32"/>
        </w:rPr>
        <w:t xml:space="preserve">2. </w:t>
      </w:r>
      <w:r w:rsidRPr="00E34C59">
        <w:rPr>
          <w:b/>
          <w:sz w:val="32"/>
          <w:szCs w:val="32"/>
          <w:u w:val="single"/>
        </w:rPr>
        <w:t>INTRODUCTION</w:t>
      </w:r>
      <w:r>
        <w:rPr>
          <w:b/>
          <w:sz w:val="32"/>
          <w:szCs w:val="32"/>
          <w:u w:val="single"/>
        </w:rPr>
        <w:t xml:space="preserve"> TO THE STUDY</w:t>
      </w:r>
    </w:p>
    <w:p w:rsid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An Internet gateway is a horizontally scaled, redundant, and highly available VPC component that allows communication between instances in your VPC and the Internet. It therefore imposes no availability risks or bandwidth constraints on your network traffic.</w:t>
      </w: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p>
    <w:p w:rsid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An Internet gateway serves two purposes: to provide a target in your VPC route tables for Internet-routable traffic, and to perform network address translation (NAT) for instances that have been assigned public IP addresses.</w:t>
      </w: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Style w:val="Strong"/>
          <w:rFonts w:ascii="Times New Roman" w:hAnsi="Times New Roman"/>
          <w:color w:val="000000" w:themeColor="text1"/>
          <w:sz w:val="24"/>
          <w:szCs w:val="24"/>
        </w:rPr>
        <w:t>Enabling Internet Access</w:t>
      </w: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To enable access to or from the Internet for instances in a VPC subnet, you must do the following:</w:t>
      </w:r>
    </w:p>
    <w:p w:rsidR="00E709C0" w:rsidRPr="00E709C0" w:rsidRDefault="00E709C0" w:rsidP="00E709C0">
      <w:pPr>
        <w:pStyle w:val="NormalWeb"/>
        <w:numPr>
          <w:ilvl w:val="0"/>
          <w:numId w:val="10"/>
        </w:numPr>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Attach an Internet gateway to your VPC.</w:t>
      </w:r>
    </w:p>
    <w:p w:rsidR="00E709C0" w:rsidRPr="00E709C0" w:rsidRDefault="00E709C0" w:rsidP="00E709C0">
      <w:pPr>
        <w:pStyle w:val="NormalWeb"/>
        <w:numPr>
          <w:ilvl w:val="0"/>
          <w:numId w:val="10"/>
        </w:numPr>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Ensure that your subnet's route table points to the Internet gateway.</w:t>
      </w:r>
    </w:p>
    <w:p w:rsidR="00E709C0" w:rsidRPr="00E709C0" w:rsidRDefault="00E709C0" w:rsidP="00E709C0">
      <w:pPr>
        <w:pStyle w:val="NormalWeb"/>
        <w:numPr>
          <w:ilvl w:val="0"/>
          <w:numId w:val="10"/>
        </w:numPr>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Ensure that instances in your subnet have public IP addresses or Elastic IP addresses.</w:t>
      </w:r>
    </w:p>
    <w:p w:rsidR="00E709C0" w:rsidRPr="00E709C0" w:rsidRDefault="00E709C0" w:rsidP="00E709C0">
      <w:pPr>
        <w:pStyle w:val="NormalWeb"/>
        <w:numPr>
          <w:ilvl w:val="0"/>
          <w:numId w:val="10"/>
        </w:numPr>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Ensure that your network access control and security group rules allow the relevant traffic to flow to and from your instance.</w:t>
      </w:r>
    </w:p>
    <w:p w:rsid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lastRenderedPageBreak/>
        <w:t>To use an Internet gateway, your subnet's route table must contain a route that directs Internet-bound traffic to the Internet gateway. You can scope the route to all destinations not explicitly known to the route table (</w:t>
      </w:r>
      <w:r w:rsidRPr="00E709C0">
        <w:rPr>
          <w:rStyle w:val="HTMLCode"/>
          <w:rFonts w:ascii="Times New Roman" w:hAnsi="Times New Roman"/>
          <w:color w:val="000000" w:themeColor="text1"/>
          <w:sz w:val="24"/>
          <w:szCs w:val="24"/>
        </w:rPr>
        <w:t>0.0.0.0/0</w:t>
      </w:r>
      <w:r w:rsidRPr="00E709C0">
        <w:rPr>
          <w:rFonts w:ascii="Times New Roman" w:hAnsi="Times New Roman"/>
          <w:color w:val="000000" w:themeColor="text1"/>
          <w:sz w:val="24"/>
          <w:szCs w:val="24"/>
        </w:rPr>
        <w:t>), or you can scope the route to a narrower range of IP addresses; for example, the public IP addresses of your company’s public endpoints outside of AWS, or the Elastic IP addresses of other Amazon EC2 instances outside your VPC. If your subnet is associated with a route table that has a route to an Internet gateway, it's known as a public subnet. For more information about public and private subnets, see</w:t>
      </w:r>
      <w:r w:rsidRPr="00E709C0">
        <w:rPr>
          <w:rStyle w:val="apple-converted-space"/>
          <w:rFonts w:ascii="Times New Roman" w:hAnsi="Times New Roman"/>
          <w:color w:val="000000" w:themeColor="text1"/>
          <w:sz w:val="24"/>
          <w:szCs w:val="24"/>
        </w:rPr>
        <w:t> </w:t>
      </w:r>
      <w:r w:rsidRPr="00E709C0">
        <w:rPr>
          <w:rFonts w:ascii="Times New Roman" w:hAnsi="Times New Roman"/>
          <w:color w:val="000000" w:themeColor="text1"/>
          <w:sz w:val="24"/>
          <w:szCs w:val="24"/>
        </w:rPr>
        <w:t>Your VPC with Subnets.</w:t>
      </w: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p>
    <w:p w:rsidR="00E709C0" w:rsidRPr="00E709C0" w:rsidRDefault="00E709C0" w:rsidP="00E709C0">
      <w:pPr>
        <w:pStyle w:val="NormalWeb"/>
        <w:shd w:val="clear" w:color="auto" w:fill="FFFFFF"/>
        <w:spacing w:before="0" w:beforeAutospacing="0" w:after="0" w:afterAutospacing="0" w:line="480" w:lineRule="auto"/>
        <w:jc w:val="both"/>
        <w:rPr>
          <w:rFonts w:ascii="Times New Roman" w:hAnsi="Times New Roman"/>
          <w:color w:val="000000" w:themeColor="text1"/>
          <w:sz w:val="24"/>
          <w:szCs w:val="24"/>
        </w:rPr>
      </w:pPr>
      <w:r w:rsidRPr="00E709C0">
        <w:rPr>
          <w:rFonts w:ascii="Times New Roman" w:hAnsi="Times New Roman"/>
          <w:color w:val="000000" w:themeColor="text1"/>
          <w:sz w:val="24"/>
          <w:szCs w:val="24"/>
        </w:rPr>
        <w:t>To enable an instance in your public subnet to communicate with the Internet, it must have a public IP address or an Elastic IP address that's associated with a private IP address on your instance. Your instance is only aware of the private (internal) IP address space defined within the VPC and subnet. The Internet gateway logically provides the one-to-one NAT on behalf of your instance, so that when traffic leaves your VPC subnet and goes to the Internet, the reply address field is set to the public IP address or Elastic IP address of your instance, and not its private IP address. Conversely, traffic that's destined for public IP address or Elastic IP address of your instance has its destination address translated into the instance's private IP address before the traffic is delivered to the VPC.</w:t>
      </w:r>
    </w:p>
    <w:p w:rsidR="00FD5DB1" w:rsidRDefault="00FD5DB1">
      <w:pPr>
        <w:spacing w:line="276" w:lineRule="auto"/>
        <w:rPr>
          <w:b/>
          <w:sz w:val="30"/>
          <w:szCs w:val="28"/>
        </w:rPr>
      </w:pPr>
      <w:r>
        <w:rPr>
          <w:b/>
          <w:sz w:val="30"/>
          <w:szCs w:val="28"/>
        </w:rPr>
        <w:br w:type="page"/>
      </w:r>
    </w:p>
    <w:p w:rsidR="00FD5DB1" w:rsidRPr="00E4159C" w:rsidRDefault="00FD5DB1" w:rsidP="00FD5DB1">
      <w:pPr>
        <w:pStyle w:val="ListParagraph"/>
        <w:spacing w:line="480" w:lineRule="auto"/>
        <w:ind w:left="0"/>
        <w:contextualSpacing/>
        <w:jc w:val="center"/>
        <w:rPr>
          <w:b/>
          <w:sz w:val="32"/>
          <w:szCs w:val="32"/>
        </w:rPr>
      </w:pPr>
      <w:r w:rsidRPr="00E4159C">
        <w:rPr>
          <w:b/>
          <w:sz w:val="32"/>
          <w:szCs w:val="32"/>
        </w:rPr>
        <w:lastRenderedPageBreak/>
        <w:t>3.</w:t>
      </w:r>
      <w:r w:rsidRPr="00E4159C">
        <w:rPr>
          <w:sz w:val="32"/>
          <w:szCs w:val="32"/>
        </w:rPr>
        <w:t xml:space="preserve"> </w:t>
      </w:r>
      <w:r w:rsidRPr="00E4159C">
        <w:rPr>
          <w:b/>
          <w:sz w:val="32"/>
          <w:szCs w:val="32"/>
          <w:u w:val="single"/>
        </w:rPr>
        <w:t>RATIONALE FOR THE STUDY</w:t>
      </w:r>
    </w:p>
    <w:p w:rsidR="00EC5D64" w:rsidRDefault="00EC5D64" w:rsidP="00EC5D64">
      <w:pPr>
        <w:tabs>
          <w:tab w:val="left" w:pos="990"/>
          <w:tab w:val="left" w:pos="5940"/>
        </w:tabs>
        <w:spacing w:line="480" w:lineRule="auto"/>
        <w:jc w:val="both"/>
      </w:pPr>
      <w:r>
        <w:t xml:space="preserve">ICTs have changed the way information is created and distributed. They have also changed the way </w:t>
      </w:r>
      <w:r w:rsidR="002E451C">
        <w:t xml:space="preserve">colleges </w:t>
      </w:r>
      <w:r>
        <w:t xml:space="preserve">select, acquire, organize and deliver information. </w:t>
      </w:r>
      <w:r w:rsidR="00A8517C">
        <w:t>Baluja Institute</w:t>
      </w:r>
      <w:r w:rsidR="002E451C">
        <w:t xml:space="preserve"> </w:t>
      </w:r>
      <w:r>
        <w:t xml:space="preserve">must adapt to this change and acquire skill in using automated systems. </w:t>
      </w:r>
      <w:r w:rsidR="002E451C">
        <w:t xml:space="preserve">The </w:t>
      </w:r>
      <w:r w:rsidRPr="0019100C">
        <w:t xml:space="preserve">Automation Service has led the effort to implement computer technology to manage </w:t>
      </w:r>
      <w:r>
        <w:t>departmental</w:t>
      </w:r>
      <w:r w:rsidRPr="0019100C">
        <w:t> </w:t>
      </w:r>
      <w:r w:rsidR="00157B54">
        <w:t>tasks</w:t>
      </w:r>
      <w:r w:rsidRPr="0019100C">
        <w:t xml:space="preserve">. </w:t>
      </w:r>
      <w:r>
        <w:rPr>
          <w:color w:val="000000"/>
          <w:shd w:val="clear" w:color="auto" w:fill="FFFFFF"/>
        </w:rPr>
        <w:t xml:space="preserve">It is important that </w:t>
      </w:r>
      <w:r w:rsidR="00157B54">
        <w:rPr>
          <w:color w:val="000000"/>
          <w:shd w:val="clear" w:color="auto" w:fill="FFFFFF"/>
        </w:rPr>
        <w:t xml:space="preserve">colleges </w:t>
      </w:r>
      <w:r>
        <w:rPr>
          <w:color w:val="000000"/>
          <w:shd w:val="clear" w:color="auto" w:fill="FFFFFF"/>
        </w:rPr>
        <w:t xml:space="preserve">and their staff come to terms with automation and the organizational changes that come along with it. They must prepare for the evolution of practices and job descriptions. Once automation is introduced, there is no stopping the changes that will occur. The project will study the problems &amp; constraints in initiating automation in </w:t>
      </w:r>
      <w:r w:rsidR="00A8517C">
        <w:rPr>
          <w:color w:val="000000"/>
          <w:shd w:val="clear" w:color="auto" w:fill="FFFFFF"/>
        </w:rPr>
        <w:t>Baluja Institute</w:t>
      </w:r>
    </w:p>
    <w:p w:rsidR="003C5049" w:rsidRDefault="003C5049" w:rsidP="00EC5D64">
      <w:pPr>
        <w:tabs>
          <w:tab w:val="left" w:pos="4500"/>
          <w:tab w:val="left" w:pos="5940"/>
        </w:tabs>
        <w:spacing w:line="480" w:lineRule="auto"/>
        <w:rPr>
          <w:b/>
          <w:sz w:val="32"/>
          <w:szCs w:val="32"/>
        </w:rPr>
      </w:pPr>
    </w:p>
    <w:p w:rsidR="00D92965" w:rsidRDefault="00D92965">
      <w:pPr>
        <w:spacing w:after="200" w:line="276" w:lineRule="auto"/>
        <w:rPr>
          <w:b/>
          <w:sz w:val="32"/>
          <w:szCs w:val="32"/>
        </w:rPr>
      </w:pPr>
      <w:r>
        <w:rPr>
          <w:b/>
          <w:sz w:val="32"/>
          <w:szCs w:val="32"/>
        </w:rPr>
        <w:br w:type="page"/>
      </w:r>
    </w:p>
    <w:p w:rsidR="003C5049" w:rsidRPr="0082686F" w:rsidRDefault="003C5049" w:rsidP="003C5049">
      <w:pPr>
        <w:tabs>
          <w:tab w:val="left" w:pos="4500"/>
          <w:tab w:val="left" w:pos="5940"/>
        </w:tabs>
        <w:spacing w:line="480" w:lineRule="auto"/>
        <w:jc w:val="center"/>
      </w:pPr>
      <w:r w:rsidRPr="00213EC7">
        <w:rPr>
          <w:b/>
          <w:sz w:val="32"/>
          <w:szCs w:val="32"/>
        </w:rPr>
        <w:lastRenderedPageBreak/>
        <w:t>4.</w:t>
      </w:r>
      <w:r w:rsidRPr="00B53B70">
        <w:rPr>
          <w:b/>
          <w:sz w:val="32"/>
          <w:szCs w:val="32"/>
        </w:rPr>
        <w:t xml:space="preserve"> </w:t>
      </w:r>
      <w:r>
        <w:rPr>
          <w:b/>
          <w:sz w:val="32"/>
          <w:szCs w:val="32"/>
          <w:u w:val="single"/>
        </w:rPr>
        <w:t>OBJECTIVES OF THE PROJECT</w:t>
      </w:r>
    </w:p>
    <w:p w:rsidR="003C5049" w:rsidRDefault="003C5049" w:rsidP="003C5049">
      <w:pPr>
        <w:spacing w:line="360" w:lineRule="auto"/>
        <w:rPr>
          <w:b/>
          <w:sz w:val="32"/>
          <w:szCs w:val="32"/>
          <w:u w:val="single"/>
        </w:rPr>
      </w:pPr>
    </w:p>
    <w:p w:rsidR="00A8517C" w:rsidRPr="005C10A0" w:rsidRDefault="00A8517C" w:rsidP="00A8517C">
      <w:pPr>
        <w:numPr>
          <w:ilvl w:val="0"/>
          <w:numId w:val="11"/>
        </w:numPr>
        <w:spacing w:line="480" w:lineRule="auto"/>
        <w:jc w:val="both"/>
      </w:pPr>
      <w:r w:rsidRPr="005C10A0">
        <w:t xml:space="preserve">To design the model for the Gateway for Engineering College at </w:t>
      </w:r>
      <w:r>
        <w:t>Baluja Institute of Technology and Management</w:t>
      </w:r>
      <w:r w:rsidRPr="005C10A0">
        <w:t xml:space="preserve">. </w:t>
      </w:r>
    </w:p>
    <w:p w:rsidR="00A8517C" w:rsidRPr="005C10A0" w:rsidRDefault="00A8517C" w:rsidP="00A8517C">
      <w:pPr>
        <w:numPr>
          <w:ilvl w:val="0"/>
          <w:numId w:val="11"/>
        </w:numPr>
        <w:spacing w:line="480" w:lineRule="auto"/>
        <w:jc w:val="both"/>
      </w:pPr>
      <w:r w:rsidRPr="005C10A0">
        <w:t xml:space="preserve">To identify &amp; categories the different resources of Engineering college at </w:t>
      </w:r>
      <w:r>
        <w:t>Baluja Institute of Technology and Management.</w:t>
      </w:r>
    </w:p>
    <w:p w:rsidR="00A8517C" w:rsidRPr="005C10A0" w:rsidRDefault="00A8517C" w:rsidP="00A8517C">
      <w:pPr>
        <w:numPr>
          <w:ilvl w:val="0"/>
          <w:numId w:val="11"/>
        </w:numPr>
        <w:spacing w:line="480" w:lineRule="auto"/>
        <w:jc w:val="both"/>
      </w:pPr>
      <w:r w:rsidRPr="005C10A0">
        <w:t xml:space="preserve">To analyze and discover how to keeps up to date with the ever changing resources of Engineering college at </w:t>
      </w:r>
      <w:r>
        <w:t>Baluja Institute of Technology and Management.</w:t>
      </w:r>
    </w:p>
    <w:p w:rsidR="00A8517C" w:rsidRPr="005C10A0" w:rsidRDefault="00A8517C" w:rsidP="00A8517C">
      <w:pPr>
        <w:numPr>
          <w:ilvl w:val="0"/>
          <w:numId w:val="11"/>
        </w:numPr>
        <w:spacing w:line="480" w:lineRule="auto"/>
        <w:jc w:val="both"/>
      </w:pPr>
      <w:r w:rsidRPr="005C10A0">
        <w:t xml:space="preserve">To help the users to search all types of information at one place. </w:t>
      </w:r>
    </w:p>
    <w:p w:rsidR="00A8517C" w:rsidRPr="005C10A0" w:rsidRDefault="00A8517C" w:rsidP="00A8517C">
      <w:pPr>
        <w:numPr>
          <w:ilvl w:val="0"/>
          <w:numId w:val="11"/>
        </w:numPr>
        <w:spacing w:line="480" w:lineRule="auto"/>
        <w:jc w:val="both"/>
      </w:pPr>
      <w:r w:rsidRPr="005C10A0">
        <w:t xml:space="preserve">To provide current information about the online resources. </w:t>
      </w:r>
    </w:p>
    <w:p w:rsidR="00A8517C" w:rsidRPr="005C10A0" w:rsidRDefault="00A8517C" w:rsidP="00A8517C">
      <w:pPr>
        <w:numPr>
          <w:ilvl w:val="0"/>
          <w:numId w:val="11"/>
        </w:numPr>
        <w:spacing w:line="480" w:lineRule="auto"/>
        <w:jc w:val="both"/>
      </w:pPr>
      <w:r w:rsidRPr="005C10A0">
        <w:t xml:space="preserve">To provide fast and easy access to high quality relevant information and news Engineering College at </w:t>
      </w:r>
      <w:r>
        <w:t>Baluja Institute of Technology and Management.</w:t>
      </w:r>
    </w:p>
    <w:p w:rsidR="003C5049" w:rsidRDefault="003C5049" w:rsidP="003C5049">
      <w:pPr>
        <w:spacing w:line="360" w:lineRule="auto"/>
        <w:jc w:val="both"/>
        <w:rPr>
          <w:b/>
          <w:u w:val="single"/>
        </w:rPr>
      </w:pPr>
    </w:p>
    <w:p w:rsidR="00E971B3" w:rsidRDefault="00E971B3">
      <w:pPr>
        <w:spacing w:after="200" w:line="276" w:lineRule="auto"/>
      </w:pPr>
      <w:r>
        <w:br w:type="page"/>
      </w:r>
    </w:p>
    <w:p w:rsidR="00E971B3" w:rsidRPr="00BA594D" w:rsidRDefault="00E971B3" w:rsidP="00E971B3">
      <w:pPr>
        <w:numPr>
          <w:ilvl w:val="0"/>
          <w:numId w:val="3"/>
        </w:numPr>
        <w:spacing w:line="360" w:lineRule="auto"/>
        <w:ind w:left="270"/>
        <w:jc w:val="center"/>
        <w:rPr>
          <w:b/>
          <w:sz w:val="32"/>
          <w:szCs w:val="32"/>
          <w:u w:val="single"/>
        </w:rPr>
      </w:pPr>
      <w:r w:rsidRPr="00BA594D">
        <w:rPr>
          <w:b/>
          <w:sz w:val="32"/>
          <w:szCs w:val="32"/>
          <w:u w:val="single"/>
        </w:rPr>
        <w:lastRenderedPageBreak/>
        <w:t>RESEARCH MEHDOLOGY</w:t>
      </w:r>
    </w:p>
    <w:p w:rsidR="00E971B3" w:rsidRPr="00D6014D" w:rsidRDefault="00E971B3" w:rsidP="00E971B3">
      <w:pPr>
        <w:spacing w:line="360" w:lineRule="auto"/>
        <w:ind w:left="720"/>
        <w:rPr>
          <w:b/>
          <w:sz w:val="14"/>
          <w:szCs w:val="32"/>
          <w:u w:val="single"/>
        </w:rPr>
      </w:pPr>
    </w:p>
    <w:p w:rsidR="00E971B3" w:rsidRPr="005F7AF5" w:rsidRDefault="00E971B3" w:rsidP="00E971B3">
      <w:pPr>
        <w:spacing w:line="480" w:lineRule="auto"/>
        <w:jc w:val="both"/>
      </w:pPr>
      <w:r w:rsidRPr="005F7AF5">
        <w:t xml:space="preserve">Research methodology makes the most important contribution towards the enrichment of study. In a research there are numerous methods and procedure to be applied but it is the nature of the problem under investigation that determines the adoption of a particular method for all studies. </w:t>
      </w:r>
    </w:p>
    <w:p w:rsidR="00E971B3" w:rsidRDefault="00E971B3" w:rsidP="00E971B3">
      <w:pPr>
        <w:tabs>
          <w:tab w:val="left" w:pos="2160"/>
        </w:tabs>
        <w:spacing w:before="100" w:beforeAutospacing="1" w:after="100" w:afterAutospacing="1" w:line="480" w:lineRule="auto"/>
        <w:jc w:val="both"/>
      </w:pPr>
      <w:r w:rsidRPr="00DB6E54">
        <w:rPr>
          <w:b/>
          <w:bCs/>
        </w:rPr>
        <w:t>RESEARCH DESIGN</w:t>
      </w:r>
      <w:proofErr w:type="gramStart"/>
      <w:r w:rsidRPr="00DB6E54">
        <w:rPr>
          <w:b/>
          <w:bCs/>
        </w:rPr>
        <w:t>:-</w:t>
      </w:r>
      <w:proofErr w:type="gramEnd"/>
      <w:r w:rsidRPr="00786914">
        <w:rPr>
          <w:b/>
          <w:bCs/>
        </w:rPr>
        <w:t xml:space="preserve">  </w:t>
      </w:r>
      <w:r w:rsidRPr="00786914">
        <w:t>The research des</w:t>
      </w:r>
      <w:r>
        <w:t xml:space="preserve">ign will be used in this study is both </w:t>
      </w:r>
      <w:r w:rsidRPr="00786914">
        <w:t>‘Descriptive’ and ‘exploratory’.</w:t>
      </w:r>
    </w:p>
    <w:p w:rsidR="00E971B3" w:rsidRPr="006503AE" w:rsidRDefault="00E971B3" w:rsidP="006503AE">
      <w:pPr>
        <w:spacing w:line="480" w:lineRule="auto"/>
        <w:jc w:val="both"/>
        <w:rPr>
          <w:b/>
          <w:u w:val="single"/>
        </w:rPr>
      </w:pPr>
      <w:r w:rsidRPr="006A6EEF">
        <w:rPr>
          <w:b/>
          <w:color w:val="000000"/>
        </w:rPr>
        <w:t>DATA COLLECTION METHOD</w:t>
      </w:r>
      <w:r w:rsidRPr="006A6EEF">
        <w:rPr>
          <w:b/>
        </w:rPr>
        <w:t>:</w:t>
      </w:r>
    </w:p>
    <w:p w:rsidR="00E971B3" w:rsidRDefault="00E971B3" w:rsidP="006503AE">
      <w:pPr>
        <w:spacing w:line="480" w:lineRule="auto"/>
        <w:jc w:val="both"/>
      </w:pPr>
      <w:r w:rsidRPr="00C852DD">
        <w:t>The data will be collected using both by primary data collection methods as well as secondary sources.</w:t>
      </w:r>
    </w:p>
    <w:p w:rsidR="00E971B3" w:rsidRPr="00FE173F" w:rsidRDefault="00E971B3" w:rsidP="00E971B3">
      <w:pPr>
        <w:spacing w:line="480" w:lineRule="auto"/>
        <w:jc w:val="both"/>
        <w:rPr>
          <w:b/>
          <w:sz w:val="12"/>
        </w:rPr>
      </w:pPr>
    </w:p>
    <w:p w:rsidR="00E971B3" w:rsidRPr="006503AE" w:rsidRDefault="00E971B3" w:rsidP="006503AE">
      <w:pPr>
        <w:pStyle w:val="ListParagraph"/>
        <w:spacing w:line="480" w:lineRule="auto"/>
        <w:ind w:left="0"/>
        <w:jc w:val="both"/>
        <w:rPr>
          <w:sz w:val="40"/>
          <w:szCs w:val="40"/>
        </w:rPr>
      </w:pPr>
      <w:r w:rsidRPr="003D6E43">
        <w:rPr>
          <w:b/>
        </w:rPr>
        <w:t>PRIMARY DATA</w:t>
      </w:r>
      <w:r w:rsidRPr="003D6E43">
        <w:t>:</w:t>
      </w:r>
      <w:r w:rsidRPr="00C852DD">
        <w:t xml:space="preserve"> Most of</w:t>
      </w:r>
      <w:r>
        <w:t xml:space="preserve"> the</w:t>
      </w:r>
      <w:r w:rsidRPr="00C852DD">
        <w:t xml:space="preserve"> information will be gathered through primary </w:t>
      </w:r>
      <w:r>
        <w:t>sources</w:t>
      </w:r>
      <w:r w:rsidRPr="00C852DD">
        <w:t xml:space="preserve">. </w:t>
      </w:r>
      <w:r w:rsidRPr="00B90993">
        <w:t>The methods that will be used to collect primary data are:</w:t>
      </w:r>
    </w:p>
    <w:p w:rsidR="00E971B3" w:rsidRPr="00C852DD" w:rsidRDefault="00E971B3" w:rsidP="006503AE">
      <w:pPr>
        <w:numPr>
          <w:ilvl w:val="0"/>
          <w:numId w:val="4"/>
        </w:numPr>
        <w:tabs>
          <w:tab w:val="clear" w:pos="645"/>
          <w:tab w:val="num" w:pos="810"/>
        </w:tabs>
        <w:spacing w:line="480" w:lineRule="auto"/>
        <w:ind w:left="720" w:hanging="270"/>
        <w:jc w:val="both"/>
      </w:pPr>
      <w:r w:rsidRPr="00C852DD">
        <w:t>Questionnaire</w:t>
      </w:r>
    </w:p>
    <w:p w:rsidR="00E971B3" w:rsidRPr="00C852DD" w:rsidRDefault="00E971B3" w:rsidP="006503AE">
      <w:pPr>
        <w:numPr>
          <w:ilvl w:val="0"/>
          <w:numId w:val="4"/>
        </w:numPr>
        <w:tabs>
          <w:tab w:val="clear" w:pos="645"/>
          <w:tab w:val="num" w:pos="810"/>
        </w:tabs>
        <w:spacing w:line="480" w:lineRule="auto"/>
        <w:ind w:left="720" w:hanging="270"/>
        <w:jc w:val="both"/>
      </w:pPr>
      <w:r w:rsidRPr="00C852DD">
        <w:t>Interview</w:t>
      </w:r>
    </w:p>
    <w:p w:rsidR="00E971B3" w:rsidRPr="003A2D2D" w:rsidRDefault="00E971B3" w:rsidP="00E971B3">
      <w:pPr>
        <w:spacing w:line="480" w:lineRule="auto"/>
        <w:ind w:firstLine="360"/>
        <w:rPr>
          <w:sz w:val="12"/>
        </w:rPr>
      </w:pPr>
    </w:p>
    <w:p w:rsidR="00E971B3" w:rsidRPr="007A4A0D" w:rsidRDefault="00E971B3" w:rsidP="00E971B3">
      <w:pPr>
        <w:pStyle w:val="ListParagraph"/>
        <w:tabs>
          <w:tab w:val="left" w:pos="360"/>
        </w:tabs>
        <w:spacing w:line="480" w:lineRule="auto"/>
        <w:ind w:left="0"/>
        <w:jc w:val="both"/>
      </w:pPr>
      <w:r w:rsidRPr="003D6E43">
        <w:rPr>
          <w:b/>
          <w:bCs/>
        </w:rPr>
        <w:t>SECONDARY DATA</w:t>
      </w:r>
      <w:r w:rsidRPr="003D6E43">
        <w:rPr>
          <w:bCs/>
        </w:rPr>
        <w:t>:</w:t>
      </w:r>
      <w:r w:rsidRPr="00C45C78">
        <w:rPr>
          <w:sz w:val="40"/>
          <w:szCs w:val="40"/>
        </w:rPr>
        <w:t xml:space="preserve"> </w:t>
      </w:r>
      <w:r>
        <w:rPr>
          <w:b/>
          <w:szCs w:val="22"/>
        </w:rPr>
        <w:t xml:space="preserve"> </w:t>
      </w:r>
      <w:r w:rsidRPr="00725D9A">
        <w:rPr>
          <w:bCs/>
        </w:rPr>
        <w:t xml:space="preserve">The secondary data </w:t>
      </w:r>
      <w:r>
        <w:rPr>
          <w:bCs/>
        </w:rPr>
        <w:t xml:space="preserve">will be </w:t>
      </w:r>
      <w:r w:rsidRPr="00725D9A">
        <w:rPr>
          <w:bCs/>
        </w:rPr>
        <w:t>collected through:</w:t>
      </w:r>
    </w:p>
    <w:p w:rsidR="00E971B3" w:rsidRPr="00725D9A" w:rsidRDefault="00E971B3" w:rsidP="00E971B3">
      <w:pPr>
        <w:pStyle w:val="ListParagraph"/>
        <w:numPr>
          <w:ilvl w:val="0"/>
          <w:numId w:val="5"/>
        </w:numPr>
        <w:spacing w:line="480" w:lineRule="auto"/>
        <w:contextualSpacing/>
        <w:jc w:val="both"/>
        <w:rPr>
          <w:bCs/>
        </w:rPr>
      </w:pPr>
      <w:r>
        <w:rPr>
          <w:bCs/>
        </w:rPr>
        <w:t>Internet</w:t>
      </w:r>
    </w:p>
    <w:p w:rsidR="00E971B3" w:rsidRPr="00725D9A" w:rsidRDefault="00E971B3" w:rsidP="00E971B3">
      <w:pPr>
        <w:pStyle w:val="ListParagraph"/>
        <w:numPr>
          <w:ilvl w:val="0"/>
          <w:numId w:val="5"/>
        </w:numPr>
        <w:spacing w:line="480" w:lineRule="auto"/>
        <w:contextualSpacing/>
        <w:jc w:val="both"/>
        <w:rPr>
          <w:bCs/>
        </w:rPr>
      </w:pPr>
      <w:r w:rsidRPr="00725D9A">
        <w:rPr>
          <w:bCs/>
        </w:rPr>
        <w:t>Magazines</w:t>
      </w:r>
    </w:p>
    <w:p w:rsidR="00E971B3" w:rsidRPr="00725D9A" w:rsidRDefault="00E971B3" w:rsidP="00E971B3">
      <w:pPr>
        <w:pStyle w:val="ListParagraph"/>
        <w:numPr>
          <w:ilvl w:val="0"/>
          <w:numId w:val="5"/>
        </w:numPr>
        <w:spacing w:line="480" w:lineRule="auto"/>
        <w:contextualSpacing/>
        <w:jc w:val="both"/>
        <w:rPr>
          <w:bCs/>
        </w:rPr>
      </w:pPr>
      <w:r w:rsidRPr="00725D9A">
        <w:rPr>
          <w:bCs/>
        </w:rPr>
        <w:t>Journals</w:t>
      </w:r>
    </w:p>
    <w:p w:rsidR="00E971B3" w:rsidRPr="000F00C1" w:rsidRDefault="00E971B3" w:rsidP="00E971B3">
      <w:pPr>
        <w:pStyle w:val="ListParagraph"/>
        <w:numPr>
          <w:ilvl w:val="0"/>
          <w:numId w:val="5"/>
        </w:numPr>
        <w:spacing w:line="480" w:lineRule="auto"/>
        <w:contextualSpacing/>
        <w:jc w:val="both"/>
        <w:rPr>
          <w:bCs/>
        </w:rPr>
      </w:pPr>
      <w:r>
        <w:rPr>
          <w:bCs/>
        </w:rPr>
        <w:t>Text books</w:t>
      </w:r>
      <w:r w:rsidRPr="000F00C1">
        <w:t xml:space="preserve"> </w:t>
      </w:r>
    </w:p>
    <w:p w:rsidR="00E971B3" w:rsidRDefault="00E971B3" w:rsidP="00E971B3">
      <w:pPr>
        <w:pStyle w:val="ListParagraph"/>
        <w:numPr>
          <w:ilvl w:val="0"/>
          <w:numId w:val="5"/>
        </w:numPr>
        <w:spacing w:line="480" w:lineRule="auto"/>
        <w:contextualSpacing/>
        <w:jc w:val="both"/>
        <w:rPr>
          <w:bCs/>
        </w:rPr>
      </w:pPr>
      <w:r>
        <w:rPr>
          <w:bCs/>
        </w:rPr>
        <w:t>N</w:t>
      </w:r>
      <w:r w:rsidRPr="000F00C1">
        <w:rPr>
          <w:bCs/>
        </w:rPr>
        <w:t xml:space="preserve">ewspapers, </w:t>
      </w:r>
    </w:p>
    <w:p w:rsidR="00E971B3" w:rsidRDefault="00E971B3" w:rsidP="00E971B3">
      <w:pPr>
        <w:spacing w:line="480" w:lineRule="auto"/>
        <w:jc w:val="both"/>
        <w:rPr>
          <w:b/>
          <w:bCs/>
          <w:sz w:val="2"/>
          <w:szCs w:val="22"/>
        </w:rPr>
      </w:pPr>
    </w:p>
    <w:p w:rsidR="00E971B3" w:rsidRPr="007726A6" w:rsidRDefault="00E971B3" w:rsidP="00E971B3">
      <w:pPr>
        <w:spacing w:line="480" w:lineRule="auto"/>
        <w:jc w:val="both"/>
        <w:rPr>
          <w:b/>
          <w:bCs/>
          <w:sz w:val="2"/>
          <w:szCs w:val="22"/>
        </w:rPr>
      </w:pPr>
    </w:p>
    <w:p w:rsidR="00E971B3" w:rsidRPr="0067112B" w:rsidRDefault="00E971B3" w:rsidP="00E971B3">
      <w:pPr>
        <w:spacing w:line="360" w:lineRule="auto"/>
        <w:rPr>
          <w:b/>
          <w:bCs/>
          <w:sz w:val="6"/>
          <w:szCs w:val="22"/>
        </w:rPr>
      </w:pPr>
    </w:p>
    <w:p w:rsidR="00E971B3" w:rsidRPr="00090BEF" w:rsidRDefault="00E971B3" w:rsidP="00E971B3">
      <w:pPr>
        <w:tabs>
          <w:tab w:val="left" w:pos="360"/>
        </w:tabs>
        <w:spacing w:line="360" w:lineRule="auto"/>
        <w:jc w:val="both"/>
        <w:rPr>
          <w:sz w:val="2"/>
        </w:rPr>
      </w:pPr>
    </w:p>
    <w:p w:rsidR="000E6527" w:rsidRDefault="000E6527" w:rsidP="00E971B3">
      <w:pPr>
        <w:spacing w:line="360" w:lineRule="auto"/>
        <w:jc w:val="both"/>
        <w:rPr>
          <w:b/>
        </w:rPr>
      </w:pPr>
    </w:p>
    <w:p w:rsidR="000E6527" w:rsidRDefault="000E6527" w:rsidP="00E971B3">
      <w:pPr>
        <w:spacing w:line="360" w:lineRule="auto"/>
        <w:jc w:val="both"/>
        <w:rPr>
          <w:b/>
        </w:rPr>
      </w:pPr>
    </w:p>
    <w:p w:rsidR="00E971B3" w:rsidRPr="006503AE" w:rsidRDefault="00E971B3" w:rsidP="006503AE">
      <w:pPr>
        <w:spacing w:line="480" w:lineRule="auto"/>
        <w:jc w:val="both"/>
        <w:rPr>
          <w:b/>
        </w:rPr>
      </w:pPr>
      <w:r w:rsidRPr="005F7AF5">
        <w:rPr>
          <w:b/>
        </w:rPr>
        <w:lastRenderedPageBreak/>
        <w:t>Sample Size</w:t>
      </w:r>
    </w:p>
    <w:p w:rsidR="00E971B3" w:rsidRDefault="00E971B3" w:rsidP="006503AE">
      <w:pPr>
        <w:spacing w:line="480" w:lineRule="auto"/>
        <w:jc w:val="both"/>
      </w:pPr>
      <w:proofErr w:type="gramStart"/>
      <w:r w:rsidRPr="005F7AF5">
        <w:t>A survey of approximate</w:t>
      </w:r>
      <w:r>
        <w:t xml:space="preserve">ly </w:t>
      </w:r>
      <w:r w:rsidR="00FD61DD">
        <w:t xml:space="preserve">50 </w:t>
      </w:r>
      <w:r>
        <w:t>respondents.</w:t>
      </w:r>
      <w:proofErr w:type="gramEnd"/>
    </w:p>
    <w:p w:rsidR="000E6527" w:rsidRDefault="000E6527" w:rsidP="00E971B3">
      <w:pPr>
        <w:spacing w:line="360" w:lineRule="auto"/>
        <w:jc w:val="both"/>
      </w:pPr>
    </w:p>
    <w:p w:rsidR="00E971B3" w:rsidRDefault="00E971B3" w:rsidP="00E971B3">
      <w:pPr>
        <w:tabs>
          <w:tab w:val="left" w:pos="5355"/>
        </w:tabs>
        <w:spacing w:line="480" w:lineRule="auto"/>
        <w:jc w:val="both"/>
      </w:pPr>
      <w:r w:rsidRPr="003D39E2">
        <w:rPr>
          <w:b/>
          <w:bCs/>
        </w:rPr>
        <w:t xml:space="preserve">UNIVERSE: </w:t>
      </w:r>
      <w:r w:rsidR="00FD61DD" w:rsidRPr="00EA7F99">
        <w:t xml:space="preserve">Universe refers to the total of the units in field of inquiry. Our universes </w:t>
      </w:r>
      <w:r w:rsidR="00A8517C">
        <w:t xml:space="preserve">will be </w:t>
      </w:r>
      <w:r w:rsidR="00FD61DD" w:rsidRPr="00EA7F99">
        <w:t>random method.</w:t>
      </w:r>
    </w:p>
    <w:p w:rsidR="00E971B3" w:rsidRPr="00D6014D" w:rsidRDefault="00E971B3" w:rsidP="00E971B3">
      <w:pPr>
        <w:tabs>
          <w:tab w:val="left" w:pos="5355"/>
        </w:tabs>
        <w:spacing w:line="480" w:lineRule="auto"/>
        <w:jc w:val="both"/>
        <w:rPr>
          <w:sz w:val="4"/>
        </w:rPr>
      </w:pPr>
    </w:p>
    <w:p w:rsidR="00E971B3" w:rsidRPr="00876E73" w:rsidRDefault="00E971B3" w:rsidP="00E971B3">
      <w:pPr>
        <w:spacing w:line="360" w:lineRule="auto"/>
        <w:jc w:val="both"/>
        <w:rPr>
          <w:sz w:val="2"/>
        </w:rPr>
      </w:pPr>
    </w:p>
    <w:p w:rsidR="00E971B3" w:rsidRPr="006503AE" w:rsidRDefault="00E971B3" w:rsidP="006503AE">
      <w:pPr>
        <w:shd w:val="clear" w:color="auto" w:fill="FFFFFF"/>
        <w:spacing w:line="480" w:lineRule="auto"/>
        <w:jc w:val="both"/>
        <w:rPr>
          <w:b/>
          <w:bCs/>
          <w:color w:val="000000"/>
        </w:rPr>
      </w:pPr>
      <w:r w:rsidRPr="00A00072">
        <w:rPr>
          <w:b/>
          <w:bCs/>
          <w:color w:val="000000"/>
        </w:rPr>
        <w:t>Sample Frame:</w:t>
      </w:r>
    </w:p>
    <w:p w:rsidR="00E971B3" w:rsidRDefault="00E971B3" w:rsidP="006503AE">
      <w:pPr>
        <w:spacing w:line="480" w:lineRule="auto"/>
        <w:jc w:val="both"/>
      </w:pPr>
      <w:r w:rsidRPr="00846D22">
        <w:t>The respondent will</w:t>
      </w:r>
      <w:r w:rsidR="00A8517C">
        <w:t xml:space="preserve"> be</w:t>
      </w:r>
      <w:r w:rsidRPr="00846D22">
        <w:t xml:space="preserve"> select</w:t>
      </w:r>
      <w:r w:rsidR="00A8517C">
        <w:t>ed</w:t>
      </w:r>
      <w:r w:rsidRPr="00846D22">
        <w:t xml:space="preserve"> on a random basis from which the respondents will </w:t>
      </w:r>
      <w:r w:rsidR="00A8517C">
        <w:t xml:space="preserve">be </w:t>
      </w:r>
      <w:r w:rsidRPr="00846D22">
        <w:t>selected based on convenience</w:t>
      </w:r>
      <w:r w:rsidR="00E11610">
        <w:t>.</w:t>
      </w:r>
      <w:r w:rsidRPr="005F7AF5">
        <w:t xml:space="preserve"> </w:t>
      </w:r>
    </w:p>
    <w:p w:rsidR="00E971B3" w:rsidRPr="00D6014D" w:rsidRDefault="00E971B3" w:rsidP="00E971B3">
      <w:pPr>
        <w:spacing w:line="480" w:lineRule="auto"/>
        <w:jc w:val="both"/>
        <w:rPr>
          <w:sz w:val="6"/>
        </w:rPr>
      </w:pPr>
    </w:p>
    <w:p w:rsidR="00E971B3" w:rsidRPr="006503AE" w:rsidRDefault="00E971B3" w:rsidP="006503AE">
      <w:pPr>
        <w:spacing w:line="480" w:lineRule="auto"/>
        <w:jc w:val="both"/>
        <w:rPr>
          <w:b/>
          <w:bCs/>
          <w:szCs w:val="22"/>
        </w:rPr>
      </w:pPr>
      <w:proofErr w:type="spellStart"/>
      <w:r w:rsidRPr="000B1452">
        <w:rPr>
          <w:b/>
          <w:bCs/>
          <w:szCs w:val="22"/>
        </w:rPr>
        <w:t>Stastical</w:t>
      </w:r>
      <w:proofErr w:type="spellEnd"/>
      <w:r w:rsidRPr="000B1452">
        <w:rPr>
          <w:b/>
          <w:bCs/>
          <w:szCs w:val="22"/>
        </w:rPr>
        <w:t xml:space="preserve"> Tools:</w:t>
      </w:r>
    </w:p>
    <w:p w:rsidR="00E971B3" w:rsidRPr="000B1452" w:rsidRDefault="00E971B3" w:rsidP="006503AE">
      <w:pPr>
        <w:spacing w:line="480" w:lineRule="auto"/>
        <w:jc w:val="both"/>
        <w:rPr>
          <w:szCs w:val="22"/>
        </w:rPr>
      </w:pPr>
      <w:r w:rsidRPr="000B1452">
        <w:rPr>
          <w:szCs w:val="22"/>
        </w:rPr>
        <w:t xml:space="preserve">MS-EXCEL will </w:t>
      </w:r>
      <w:r w:rsidR="00A8517C">
        <w:rPr>
          <w:szCs w:val="22"/>
        </w:rPr>
        <w:t xml:space="preserve">be </w:t>
      </w:r>
      <w:r w:rsidRPr="000B1452">
        <w:rPr>
          <w:szCs w:val="22"/>
        </w:rPr>
        <w:t>use</w:t>
      </w:r>
      <w:r w:rsidR="00A8517C">
        <w:rPr>
          <w:szCs w:val="22"/>
        </w:rPr>
        <w:t>d</w:t>
      </w:r>
      <w:r w:rsidRPr="000B1452">
        <w:rPr>
          <w:szCs w:val="22"/>
        </w:rPr>
        <w:t xml:space="preserve"> to prepare pie- charts and graphs and MS-WORD will </w:t>
      </w:r>
      <w:r w:rsidR="00A8517C">
        <w:rPr>
          <w:szCs w:val="22"/>
        </w:rPr>
        <w:t xml:space="preserve">be </w:t>
      </w:r>
      <w:r w:rsidRPr="000B1452">
        <w:rPr>
          <w:szCs w:val="22"/>
        </w:rPr>
        <w:t>use</w:t>
      </w:r>
      <w:r w:rsidR="00A8517C">
        <w:rPr>
          <w:szCs w:val="22"/>
        </w:rPr>
        <w:t>d</w:t>
      </w:r>
      <w:r w:rsidRPr="000B1452">
        <w:rPr>
          <w:szCs w:val="22"/>
        </w:rPr>
        <w:t xml:space="preserve"> to prepare or write the whole project report.</w:t>
      </w:r>
    </w:p>
    <w:p w:rsidR="00E971B3" w:rsidRPr="00150A2F" w:rsidRDefault="00E971B3" w:rsidP="006503AE">
      <w:pPr>
        <w:spacing w:line="480" w:lineRule="auto"/>
        <w:jc w:val="both"/>
        <w:rPr>
          <w:b/>
          <w:color w:val="000000"/>
          <w:sz w:val="18"/>
        </w:rPr>
      </w:pPr>
    </w:p>
    <w:p w:rsidR="00E971B3" w:rsidRPr="006503AE" w:rsidRDefault="00E971B3" w:rsidP="006503AE">
      <w:pPr>
        <w:spacing w:line="480" w:lineRule="auto"/>
        <w:jc w:val="both"/>
        <w:rPr>
          <w:color w:val="000000"/>
        </w:rPr>
      </w:pPr>
      <w:proofErr w:type="gramStart"/>
      <w:r w:rsidRPr="005E6912">
        <w:rPr>
          <w:b/>
          <w:color w:val="000000"/>
        </w:rPr>
        <w:t xml:space="preserve">METHOD </w:t>
      </w:r>
      <w:r w:rsidR="00A8517C">
        <w:rPr>
          <w:b/>
          <w:color w:val="000000"/>
        </w:rPr>
        <w:t xml:space="preserve"> YOU</w:t>
      </w:r>
      <w:proofErr w:type="gramEnd"/>
      <w:r w:rsidR="00A8517C">
        <w:rPr>
          <w:b/>
          <w:color w:val="000000"/>
        </w:rPr>
        <w:t xml:space="preserve"> WILL </w:t>
      </w:r>
      <w:r w:rsidRPr="005E6912">
        <w:rPr>
          <w:b/>
          <w:color w:val="000000"/>
        </w:rPr>
        <w:t>USE TO PRESENT DATA</w:t>
      </w:r>
      <w:r>
        <w:rPr>
          <w:color w:val="000000"/>
        </w:rPr>
        <w:t>:</w:t>
      </w:r>
    </w:p>
    <w:p w:rsidR="00E971B3" w:rsidRPr="006503AE" w:rsidRDefault="00E971B3" w:rsidP="006503AE">
      <w:pPr>
        <w:spacing w:line="480" w:lineRule="auto"/>
        <w:jc w:val="both"/>
      </w:pPr>
      <w:r w:rsidRPr="008C410D">
        <w:rPr>
          <w:b/>
          <w:bCs/>
        </w:rPr>
        <w:t>Questionnaire</w:t>
      </w:r>
      <w:r w:rsidRPr="008C410D">
        <w:t xml:space="preserve"> – It consists of both open ended and close ended questions. </w:t>
      </w:r>
    </w:p>
    <w:p w:rsidR="00E971B3" w:rsidRPr="008B26EF" w:rsidRDefault="00E971B3" w:rsidP="006503AE">
      <w:pPr>
        <w:spacing w:line="480" w:lineRule="auto"/>
        <w:jc w:val="both"/>
        <w:rPr>
          <w:sz w:val="6"/>
        </w:rPr>
      </w:pPr>
      <w:r w:rsidRPr="003A37AC">
        <w:rPr>
          <w:b/>
        </w:rPr>
        <w:t>Data Analysis &amp; Interpretation</w:t>
      </w:r>
      <w:r w:rsidRPr="004E06A6">
        <w:t xml:space="preserve"> – Classification &amp; tabulation transforms the raw data</w:t>
      </w:r>
      <w:r w:rsidR="00A8517C">
        <w:t xml:space="preserve"> will be </w:t>
      </w:r>
      <w:r w:rsidRPr="004E06A6">
        <w:t xml:space="preserve"> collected through questionnaire in to useful information by organizing and compiling the bits of data contained in each questionnaire i.e., observation and responses are converted in to understandable and orderly statistics are used t</w:t>
      </w:r>
      <w:r>
        <w:t>o organize and analyze the data.</w:t>
      </w:r>
    </w:p>
    <w:p w:rsidR="00E971B3" w:rsidRPr="004E06A6" w:rsidRDefault="00E971B3" w:rsidP="006503AE">
      <w:pPr>
        <w:numPr>
          <w:ilvl w:val="0"/>
          <w:numId w:val="7"/>
        </w:numPr>
        <w:spacing w:line="480" w:lineRule="auto"/>
        <w:jc w:val="both"/>
      </w:pPr>
      <w:r w:rsidRPr="004E06A6">
        <w:t>Simple tabulation of data using tally marks.</w:t>
      </w:r>
    </w:p>
    <w:p w:rsidR="00E971B3" w:rsidRPr="004E06A6" w:rsidRDefault="00E971B3" w:rsidP="006503AE">
      <w:pPr>
        <w:numPr>
          <w:ilvl w:val="0"/>
          <w:numId w:val="7"/>
        </w:numPr>
        <w:spacing w:line="480" w:lineRule="auto"/>
        <w:jc w:val="both"/>
      </w:pPr>
      <w:r w:rsidRPr="004E06A6">
        <w:t>Calculating the percentage of the responses.</w:t>
      </w:r>
    </w:p>
    <w:p w:rsidR="00E971B3" w:rsidRDefault="00E971B3" w:rsidP="006503AE">
      <w:pPr>
        <w:spacing w:line="480" w:lineRule="auto"/>
        <w:jc w:val="both"/>
        <w:rPr>
          <w:sz w:val="18"/>
        </w:rPr>
      </w:pPr>
      <w:r w:rsidRPr="004E06A6">
        <w:t>Formula used = (N</w:t>
      </w:r>
      <w:r>
        <w:t>o.</w:t>
      </w:r>
      <w:r w:rsidRPr="004E06A6">
        <w:t xml:space="preserve"> of responses </w:t>
      </w:r>
      <w:r w:rsidRPr="004E06A6">
        <w:rPr>
          <w:b/>
        </w:rPr>
        <w:t xml:space="preserve">/ </w:t>
      </w:r>
      <w:r w:rsidRPr="004E06A6">
        <w:t>total responses) * 100</w:t>
      </w:r>
    </w:p>
    <w:p w:rsidR="00E971B3" w:rsidRDefault="00E971B3" w:rsidP="00E971B3">
      <w:pPr>
        <w:spacing w:line="360" w:lineRule="auto"/>
        <w:rPr>
          <w:sz w:val="18"/>
        </w:rPr>
      </w:pPr>
    </w:p>
    <w:p w:rsidR="00E971B3" w:rsidRPr="0027719E" w:rsidRDefault="00E971B3" w:rsidP="006503AE">
      <w:pPr>
        <w:spacing w:line="480" w:lineRule="auto"/>
        <w:jc w:val="both"/>
        <w:rPr>
          <w:b/>
          <w:iCs/>
        </w:rPr>
      </w:pPr>
      <w:r w:rsidRPr="0027719E">
        <w:rPr>
          <w:b/>
          <w:iCs/>
        </w:rPr>
        <w:t>REPORT WRITING AND PRESENTATION</w:t>
      </w:r>
    </w:p>
    <w:p w:rsidR="006C5C19" w:rsidRDefault="00E971B3" w:rsidP="006503AE">
      <w:pPr>
        <w:tabs>
          <w:tab w:val="left" w:pos="3165"/>
        </w:tabs>
        <w:spacing w:line="480" w:lineRule="auto"/>
        <w:jc w:val="both"/>
      </w:pPr>
      <w:r w:rsidRPr="0027719E">
        <w:rPr>
          <w:iCs/>
        </w:rPr>
        <w:t xml:space="preserve"> </w:t>
      </w:r>
      <w:r w:rsidRPr="0027719E">
        <w:t>Report Encompasses – Charts, diagrams</w:t>
      </w:r>
    </w:p>
    <w:p w:rsidR="00DE183F" w:rsidRDefault="00DE183F" w:rsidP="00DE183F">
      <w:pPr>
        <w:numPr>
          <w:ilvl w:val="0"/>
          <w:numId w:val="3"/>
        </w:numPr>
        <w:spacing w:line="360" w:lineRule="auto"/>
        <w:jc w:val="center"/>
        <w:rPr>
          <w:b/>
          <w:sz w:val="32"/>
          <w:szCs w:val="32"/>
          <w:u w:val="single"/>
        </w:rPr>
      </w:pPr>
      <w:r w:rsidRPr="00093BCB">
        <w:rPr>
          <w:b/>
          <w:sz w:val="32"/>
          <w:szCs w:val="32"/>
          <w:u w:val="single"/>
        </w:rPr>
        <w:lastRenderedPageBreak/>
        <w:t>LIMITATIONS OF THE STUDY</w:t>
      </w:r>
    </w:p>
    <w:p w:rsidR="00DE183F" w:rsidRPr="00AF1EB3" w:rsidRDefault="00DE183F" w:rsidP="00DE183F">
      <w:pPr>
        <w:spacing w:line="360" w:lineRule="auto"/>
        <w:rPr>
          <w:b/>
          <w:szCs w:val="32"/>
          <w:u w:val="single"/>
        </w:rPr>
      </w:pPr>
    </w:p>
    <w:p w:rsidR="00DE183F" w:rsidRPr="00ED4BB7" w:rsidRDefault="00DE183F" w:rsidP="00ED4BB7">
      <w:pPr>
        <w:tabs>
          <w:tab w:val="left" w:pos="450"/>
        </w:tabs>
        <w:suppressAutoHyphens/>
        <w:spacing w:line="480" w:lineRule="auto"/>
        <w:jc w:val="both"/>
      </w:pPr>
      <w:r w:rsidRPr="00BA6933">
        <w:t>The report may be beneficial to company. But there are some limitations of the study:-</w:t>
      </w:r>
    </w:p>
    <w:p w:rsidR="00DE183F" w:rsidRPr="00B7682C" w:rsidRDefault="00DE183F" w:rsidP="00ED4BB7">
      <w:pPr>
        <w:spacing w:line="480" w:lineRule="auto"/>
        <w:jc w:val="both"/>
        <w:rPr>
          <w:sz w:val="2"/>
        </w:rPr>
      </w:pPr>
    </w:p>
    <w:p w:rsidR="00DE183F" w:rsidRPr="00671E49" w:rsidRDefault="00DE183F" w:rsidP="00ED4BB7">
      <w:pPr>
        <w:numPr>
          <w:ilvl w:val="0"/>
          <w:numId w:val="8"/>
        </w:numPr>
        <w:suppressAutoHyphens/>
        <w:spacing w:line="480" w:lineRule="auto"/>
        <w:jc w:val="both"/>
      </w:pPr>
      <w:r w:rsidRPr="00671E49">
        <w:t>The size of the research may not be substantial and it is limited to area.</w:t>
      </w:r>
    </w:p>
    <w:p w:rsidR="00DE183F" w:rsidRPr="00671E49" w:rsidRDefault="00DE183F" w:rsidP="00ED4BB7">
      <w:pPr>
        <w:numPr>
          <w:ilvl w:val="0"/>
          <w:numId w:val="8"/>
        </w:numPr>
        <w:suppressAutoHyphens/>
        <w:spacing w:line="480" w:lineRule="auto"/>
        <w:jc w:val="both"/>
      </w:pPr>
      <w:r w:rsidRPr="00671E49">
        <w:t>There may be lack of time on the part of respondents.</w:t>
      </w:r>
    </w:p>
    <w:p w:rsidR="00DE183F" w:rsidRPr="00671E49" w:rsidRDefault="00DE183F" w:rsidP="00ED4BB7">
      <w:pPr>
        <w:numPr>
          <w:ilvl w:val="0"/>
          <w:numId w:val="8"/>
        </w:numPr>
        <w:suppressAutoHyphens/>
        <w:spacing w:line="480" w:lineRule="auto"/>
        <w:jc w:val="both"/>
      </w:pPr>
      <w:r w:rsidRPr="00671E49">
        <w:t>As only single area will be surveyed or covered, it does not represent the overall view of each field.</w:t>
      </w:r>
    </w:p>
    <w:p w:rsidR="00DE183F" w:rsidRPr="00671E49" w:rsidRDefault="00DE183F" w:rsidP="00ED4BB7">
      <w:pPr>
        <w:numPr>
          <w:ilvl w:val="0"/>
          <w:numId w:val="8"/>
        </w:numPr>
        <w:suppressAutoHyphens/>
        <w:spacing w:line="480" w:lineRule="auto"/>
        <w:jc w:val="both"/>
      </w:pPr>
      <w:r w:rsidRPr="00671E49">
        <w:t xml:space="preserve">It </w:t>
      </w:r>
      <w:r>
        <w:t>may be</w:t>
      </w:r>
      <w:r w:rsidRPr="00671E49">
        <w:t xml:space="preserve"> possible that some of the respondents may give the incorrect information.</w:t>
      </w:r>
    </w:p>
    <w:p w:rsidR="003A057D" w:rsidRDefault="003A057D">
      <w:pPr>
        <w:spacing w:after="200" w:line="276" w:lineRule="auto"/>
      </w:pPr>
      <w:r>
        <w:br w:type="page"/>
      </w:r>
    </w:p>
    <w:p w:rsidR="003A057D" w:rsidRDefault="003A057D" w:rsidP="003A057D">
      <w:pPr>
        <w:numPr>
          <w:ilvl w:val="0"/>
          <w:numId w:val="3"/>
        </w:numPr>
        <w:spacing w:line="360" w:lineRule="auto"/>
        <w:ind w:left="90"/>
        <w:jc w:val="center"/>
        <w:rPr>
          <w:b/>
          <w:sz w:val="32"/>
          <w:szCs w:val="32"/>
          <w:u w:val="single"/>
        </w:rPr>
      </w:pPr>
      <w:r w:rsidRPr="006438D1">
        <w:rPr>
          <w:b/>
          <w:sz w:val="32"/>
          <w:szCs w:val="32"/>
          <w:u w:val="single"/>
        </w:rPr>
        <w:lastRenderedPageBreak/>
        <w:t>FUTURE DIRECTIONS FOR FURTHER RESEARCH</w:t>
      </w:r>
    </w:p>
    <w:p w:rsidR="00367705" w:rsidRDefault="00367705" w:rsidP="00367705">
      <w:pPr>
        <w:spacing w:line="480" w:lineRule="auto"/>
        <w:jc w:val="both"/>
        <w:rPr>
          <w:szCs w:val="28"/>
        </w:rPr>
      </w:pPr>
    </w:p>
    <w:p w:rsidR="00367705" w:rsidRPr="00367705" w:rsidRDefault="00CB6C6E" w:rsidP="00367705">
      <w:pPr>
        <w:spacing w:line="480" w:lineRule="auto"/>
        <w:jc w:val="both"/>
        <w:rPr>
          <w:szCs w:val="28"/>
        </w:rPr>
      </w:pPr>
      <w:r>
        <w:rPr>
          <w:szCs w:val="28"/>
        </w:rPr>
        <w:t>A</w:t>
      </w:r>
      <w:r w:rsidR="00367705" w:rsidRPr="00367705">
        <w:rPr>
          <w:szCs w:val="28"/>
        </w:rPr>
        <w:t xml:space="preserve">utomation implies a high degree of mechanization of various routine and repetitive tasks to be performed by human beings. With the advent of automation, human intervention is reduced to a great extent. The introduction to computers has enabled </w:t>
      </w:r>
      <w:r w:rsidR="00853573">
        <w:rPr>
          <w:szCs w:val="28"/>
        </w:rPr>
        <w:t>Baluja Institute</w:t>
      </w:r>
      <w:r w:rsidR="00367705" w:rsidRPr="00367705">
        <w:rPr>
          <w:szCs w:val="28"/>
        </w:rPr>
        <w:t xml:space="preserve"> to implement automation. When we talk about automation, it is principally the use of computers, associated peripheral media (disks, optical media, magnetic tapes, storage devices etc) computer based products and </w:t>
      </w:r>
      <w:r w:rsidR="00F962D7">
        <w:rPr>
          <w:szCs w:val="28"/>
        </w:rPr>
        <w:t>administration</w:t>
      </w:r>
      <w:r w:rsidR="00367705" w:rsidRPr="00367705">
        <w:rPr>
          <w:szCs w:val="28"/>
        </w:rPr>
        <w:t xml:space="preserve"> services in </w:t>
      </w:r>
      <w:r w:rsidR="00F962D7">
        <w:rPr>
          <w:szCs w:val="28"/>
        </w:rPr>
        <w:t>College.</w:t>
      </w:r>
    </w:p>
    <w:p w:rsidR="00367705" w:rsidRDefault="00367705" w:rsidP="00367705">
      <w:pPr>
        <w:spacing w:line="480" w:lineRule="auto"/>
        <w:jc w:val="both"/>
        <w:rPr>
          <w:szCs w:val="28"/>
        </w:rPr>
      </w:pPr>
    </w:p>
    <w:p w:rsidR="00367705" w:rsidRPr="00367705" w:rsidRDefault="0042457A" w:rsidP="00367705">
      <w:pPr>
        <w:spacing w:line="480" w:lineRule="auto"/>
        <w:jc w:val="both"/>
        <w:rPr>
          <w:szCs w:val="28"/>
        </w:rPr>
      </w:pPr>
      <w:r>
        <w:rPr>
          <w:szCs w:val="28"/>
        </w:rPr>
        <w:t>Online A</w:t>
      </w:r>
      <w:r w:rsidR="00367705" w:rsidRPr="00367705">
        <w:rPr>
          <w:szCs w:val="28"/>
        </w:rPr>
        <w:t xml:space="preserve">utomation requires planning, designing and implementation. The use of automation </w:t>
      </w:r>
      <w:r>
        <w:rPr>
          <w:szCs w:val="28"/>
        </w:rPr>
        <w:t xml:space="preserve">system </w:t>
      </w:r>
      <w:r w:rsidR="00367705" w:rsidRPr="00367705">
        <w:rPr>
          <w:szCs w:val="28"/>
        </w:rPr>
        <w:t>helps immensely in collection development, storage, administration, processing, preservation and communication etc. It increases productivity in terms of bo</w:t>
      </w:r>
      <w:r w:rsidR="00D92965">
        <w:rPr>
          <w:szCs w:val="28"/>
        </w:rPr>
        <w:t xml:space="preserve">th works as well as in services in </w:t>
      </w:r>
      <w:r w:rsidR="00853573">
        <w:rPr>
          <w:szCs w:val="28"/>
        </w:rPr>
        <w:t>Baluja Institute.</w:t>
      </w:r>
    </w:p>
    <w:p w:rsidR="003A057D" w:rsidRDefault="003A057D">
      <w:pPr>
        <w:spacing w:after="200" w:line="276" w:lineRule="auto"/>
        <w:rPr>
          <w:b/>
          <w:sz w:val="32"/>
          <w:szCs w:val="32"/>
          <w:u w:val="single"/>
        </w:rPr>
      </w:pPr>
    </w:p>
    <w:p w:rsidR="00367705" w:rsidRDefault="00367705">
      <w:pPr>
        <w:spacing w:after="200" w:line="276" w:lineRule="auto"/>
        <w:rPr>
          <w:b/>
          <w:sz w:val="32"/>
          <w:szCs w:val="32"/>
          <w:u w:val="single"/>
        </w:rPr>
      </w:pPr>
      <w:r>
        <w:rPr>
          <w:b/>
          <w:sz w:val="32"/>
          <w:szCs w:val="32"/>
          <w:u w:val="single"/>
        </w:rPr>
        <w:br w:type="page"/>
      </w:r>
    </w:p>
    <w:p w:rsidR="00DE183F" w:rsidRDefault="003A057D" w:rsidP="003A057D">
      <w:pPr>
        <w:numPr>
          <w:ilvl w:val="0"/>
          <w:numId w:val="3"/>
        </w:numPr>
        <w:spacing w:line="360" w:lineRule="auto"/>
        <w:ind w:left="90"/>
        <w:jc w:val="center"/>
        <w:rPr>
          <w:b/>
          <w:sz w:val="32"/>
          <w:szCs w:val="32"/>
          <w:u w:val="single"/>
        </w:rPr>
      </w:pPr>
      <w:r w:rsidRPr="003A057D">
        <w:rPr>
          <w:b/>
          <w:sz w:val="32"/>
          <w:szCs w:val="32"/>
          <w:u w:val="single"/>
        </w:rPr>
        <w:lastRenderedPageBreak/>
        <w:t>REFERENCES</w:t>
      </w:r>
    </w:p>
    <w:p w:rsidR="003A057D" w:rsidRDefault="003A057D" w:rsidP="003A057D">
      <w:pPr>
        <w:spacing w:line="360" w:lineRule="auto"/>
        <w:ind w:left="90"/>
        <w:rPr>
          <w:b/>
          <w:sz w:val="32"/>
          <w:szCs w:val="32"/>
          <w:u w:val="single"/>
        </w:rPr>
      </w:pPr>
    </w:p>
    <w:p w:rsidR="007E59C1" w:rsidRPr="009869FD" w:rsidRDefault="009869FD" w:rsidP="007E59C1">
      <w:pPr>
        <w:numPr>
          <w:ilvl w:val="0"/>
          <w:numId w:val="13"/>
        </w:numPr>
        <w:spacing w:line="480" w:lineRule="auto"/>
        <w:ind w:left="270"/>
        <w:jc w:val="both"/>
        <w:rPr>
          <w:color w:val="000000" w:themeColor="text1"/>
        </w:rPr>
      </w:pPr>
      <w:r w:rsidRPr="009869FD">
        <w:rPr>
          <w:color w:val="000000" w:themeColor="text1"/>
        </w:rPr>
        <w:t xml:space="preserve">MacLeod, </w:t>
      </w:r>
      <w:proofErr w:type="spellStart"/>
      <w:r w:rsidRPr="009869FD">
        <w:rPr>
          <w:color w:val="000000" w:themeColor="text1"/>
        </w:rPr>
        <w:t>Roddy</w:t>
      </w:r>
      <w:proofErr w:type="spellEnd"/>
      <w:r w:rsidRPr="009869FD">
        <w:rPr>
          <w:color w:val="000000" w:themeColor="text1"/>
        </w:rPr>
        <w:t xml:space="preserve"> (2015</w:t>
      </w:r>
      <w:r w:rsidR="007E59C1" w:rsidRPr="009869FD">
        <w:rPr>
          <w:color w:val="000000" w:themeColor="text1"/>
        </w:rPr>
        <w:t xml:space="preserve">) Promoting </w:t>
      </w:r>
      <w:proofErr w:type="gramStart"/>
      <w:r w:rsidR="007E59C1" w:rsidRPr="009869FD">
        <w:rPr>
          <w:color w:val="000000" w:themeColor="text1"/>
        </w:rPr>
        <w:t>a</w:t>
      </w:r>
      <w:proofErr w:type="gramEnd"/>
      <w:r w:rsidR="007E59C1" w:rsidRPr="009869FD">
        <w:rPr>
          <w:color w:val="000000" w:themeColor="text1"/>
        </w:rPr>
        <w:t xml:space="preserve"> internet gateway: a case study from EEVL. Online Information Review, vol. 24, no.1, p.59-64</w:t>
      </w:r>
    </w:p>
    <w:p w:rsidR="007E59C1" w:rsidRPr="009869FD" w:rsidRDefault="009869FD" w:rsidP="007E59C1">
      <w:pPr>
        <w:numPr>
          <w:ilvl w:val="0"/>
          <w:numId w:val="13"/>
        </w:numPr>
        <w:spacing w:line="480" w:lineRule="auto"/>
        <w:ind w:left="270"/>
        <w:jc w:val="both"/>
        <w:rPr>
          <w:color w:val="000000" w:themeColor="text1"/>
        </w:rPr>
      </w:pPr>
      <w:r w:rsidRPr="009869FD">
        <w:rPr>
          <w:color w:val="000000" w:themeColor="text1"/>
        </w:rPr>
        <w:t xml:space="preserve">Dempsey, </w:t>
      </w:r>
      <w:proofErr w:type="spellStart"/>
      <w:r w:rsidRPr="009869FD">
        <w:rPr>
          <w:color w:val="000000" w:themeColor="text1"/>
        </w:rPr>
        <w:t>Lorcan</w:t>
      </w:r>
      <w:proofErr w:type="spellEnd"/>
      <w:r w:rsidRPr="009869FD">
        <w:rPr>
          <w:color w:val="000000" w:themeColor="text1"/>
        </w:rPr>
        <w:t>. (2014</w:t>
      </w:r>
      <w:r w:rsidR="007E59C1" w:rsidRPr="009869FD">
        <w:rPr>
          <w:color w:val="000000" w:themeColor="text1"/>
        </w:rPr>
        <w:t>) “The internet gateway: experiences and issues based on the emergence of the Resource Discovery Network”, Online information review, vol. 24 (1), pp. 8-23.</w:t>
      </w:r>
    </w:p>
    <w:p w:rsidR="007E59C1" w:rsidRPr="009869FD" w:rsidRDefault="007E59C1" w:rsidP="007E59C1">
      <w:pPr>
        <w:numPr>
          <w:ilvl w:val="0"/>
          <w:numId w:val="13"/>
        </w:numPr>
        <w:spacing w:line="480" w:lineRule="auto"/>
        <w:ind w:left="270"/>
        <w:jc w:val="both"/>
        <w:rPr>
          <w:color w:val="000000" w:themeColor="text1"/>
        </w:rPr>
      </w:pPr>
      <w:r w:rsidRPr="009869FD">
        <w:rPr>
          <w:color w:val="000000" w:themeColor="text1"/>
        </w:rPr>
        <w:t xml:space="preserve">Koch, </w:t>
      </w:r>
      <w:proofErr w:type="spellStart"/>
      <w:r w:rsidRPr="009869FD">
        <w:rPr>
          <w:color w:val="000000" w:themeColor="text1"/>
        </w:rPr>
        <w:t>Traugott</w:t>
      </w:r>
      <w:proofErr w:type="spellEnd"/>
      <w:r w:rsidR="009869FD" w:rsidRPr="009869FD">
        <w:rPr>
          <w:color w:val="000000" w:themeColor="text1"/>
        </w:rPr>
        <w:t>. (2014</w:t>
      </w:r>
      <w:r w:rsidRPr="009869FD">
        <w:rPr>
          <w:color w:val="000000" w:themeColor="text1"/>
        </w:rPr>
        <w:t>)</w:t>
      </w:r>
      <w:r w:rsidR="009869FD" w:rsidRPr="009869FD">
        <w:rPr>
          <w:color w:val="000000" w:themeColor="text1"/>
        </w:rPr>
        <w:t xml:space="preserve"> </w:t>
      </w:r>
      <w:r w:rsidRPr="009869FD">
        <w:rPr>
          <w:color w:val="000000" w:themeColor="text1"/>
        </w:rPr>
        <w:t>“Quality-controlled internet-gateways: definitions, typologies, empirical overview”, Online information review, vol.24 (1), pp.24-34.</w:t>
      </w:r>
    </w:p>
    <w:p w:rsidR="007E59C1" w:rsidRPr="009869FD" w:rsidRDefault="009869FD" w:rsidP="007E59C1">
      <w:pPr>
        <w:numPr>
          <w:ilvl w:val="0"/>
          <w:numId w:val="13"/>
        </w:numPr>
        <w:spacing w:line="480" w:lineRule="auto"/>
        <w:ind w:left="270"/>
        <w:jc w:val="both"/>
        <w:rPr>
          <w:color w:val="000000" w:themeColor="text1"/>
        </w:rPr>
      </w:pPr>
      <w:proofErr w:type="spellStart"/>
      <w:r w:rsidRPr="009869FD">
        <w:rPr>
          <w:color w:val="000000" w:themeColor="text1"/>
        </w:rPr>
        <w:t>Sreenivasulu</w:t>
      </w:r>
      <w:proofErr w:type="spellEnd"/>
      <w:r w:rsidRPr="009869FD">
        <w:rPr>
          <w:color w:val="000000" w:themeColor="text1"/>
        </w:rPr>
        <w:t>, V. (2014</w:t>
      </w:r>
      <w:r w:rsidR="007E59C1" w:rsidRPr="009869FD">
        <w:rPr>
          <w:color w:val="000000" w:themeColor="text1"/>
        </w:rPr>
        <w:t xml:space="preserve">) </w:t>
      </w:r>
      <w:proofErr w:type="gramStart"/>
      <w:r w:rsidR="007E59C1" w:rsidRPr="009869FD">
        <w:rPr>
          <w:color w:val="000000" w:themeColor="text1"/>
        </w:rPr>
        <w:t>The</w:t>
      </w:r>
      <w:proofErr w:type="gramEnd"/>
      <w:r w:rsidR="007E59C1" w:rsidRPr="009869FD">
        <w:rPr>
          <w:color w:val="000000" w:themeColor="text1"/>
        </w:rPr>
        <w:t xml:space="preserve"> role of a digital librarian in the management of digital information systems. The electronic library, vol. 18, no. 1, p.12-20 </w:t>
      </w:r>
    </w:p>
    <w:p w:rsidR="007E59C1" w:rsidRPr="009869FD" w:rsidRDefault="009869FD" w:rsidP="007E59C1">
      <w:pPr>
        <w:numPr>
          <w:ilvl w:val="0"/>
          <w:numId w:val="13"/>
        </w:numPr>
        <w:spacing w:line="480" w:lineRule="auto"/>
        <w:ind w:left="270"/>
        <w:jc w:val="both"/>
        <w:rPr>
          <w:color w:val="000000" w:themeColor="text1"/>
        </w:rPr>
      </w:pPr>
      <w:proofErr w:type="spellStart"/>
      <w:r w:rsidRPr="009869FD">
        <w:rPr>
          <w:color w:val="000000" w:themeColor="text1"/>
        </w:rPr>
        <w:t>Heery</w:t>
      </w:r>
      <w:proofErr w:type="spellEnd"/>
      <w:r w:rsidRPr="009869FD">
        <w:rPr>
          <w:color w:val="000000" w:themeColor="text1"/>
        </w:rPr>
        <w:t>, Rachel. (2013</w:t>
      </w:r>
      <w:r w:rsidR="007E59C1" w:rsidRPr="009869FD">
        <w:rPr>
          <w:color w:val="000000" w:themeColor="text1"/>
        </w:rPr>
        <w:t>) “ Information gateways: collaboration on content,” Online information review, vol. 24 ( 1 ), pp. 40-45</w:t>
      </w:r>
    </w:p>
    <w:p w:rsidR="007E59C1" w:rsidRPr="009869FD" w:rsidRDefault="007E59C1" w:rsidP="007E59C1">
      <w:pPr>
        <w:numPr>
          <w:ilvl w:val="0"/>
          <w:numId w:val="13"/>
        </w:numPr>
        <w:spacing w:line="480" w:lineRule="auto"/>
        <w:ind w:left="270"/>
        <w:jc w:val="both"/>
        <w:rPr>
          <w:color w:val="000000" w:themeColor="text1"/>
        </w:rPr>
      </w:pPr>
      <w:r w:rsidRPr="009869FD">
        <w:rPr>
          <w:color w:val="000000" w:themeColor="text1"/>
        </w:rPr>
        <w:t>Taylor, Arlene G (</w:t>
      </w:r>
      <w:r w:rsidR="009869FD" w:rsidRPr="009869FD">
        <w:rPr>
          <w:color w:val="000000" w:themeColor="text1"/>
        </w:rPr>
        <w:t>2013</w:t>
      </w:r>
      <w:r w:rsidRPr="009869FD">
        <w:rPr>
          <w:color w:val="000000" w:themeColor="text1"/>
        </w:rPr>
        <w:t xml:space="preserve">) </w:t>
      </w:r>
      <w:proofErr w:type="gramStart"/>
      <w:r w:rsidRPr="009869FD">
        <w:rPr>
          <w:color w:val="000000" w:themeColor="text1"/>
        </w:rPr>
        <w:t>Where</w:t>
      </w:r>
      <w:proofErr w:type="gramEnd"/>
      <w:r w:rsidRPr="009869FD">
        <w:rPr>
          <w:color w:val="000000" w:themeColor="text1"/>
        </w:rPr>
        <w:t xml:space="preserve"> does AACR2 fall short for Internet resources?  Journal of Internet Cataloging, vol. 2, no. 2, p. 43-50.</w:t>
      </w:r>
    </w:p>
    <w:p w:rsidR="007E59C1" w:rsidRPr="009869FD" w:rsidRDefault="009869FD" w:rsidP="007E59C1">
      <w:pPr>
        <w:numPr>
          <w:ilvl w:val="0"/>
          <w:numId w:val="13"/>
        </w:numPr>
        <w:spacing w:line="480" w:lineRule="auto"/>
        <w:ind w:left="270"/>
        <w:jc w:val="both"/>
        <w:rPr>
          <w:color w:val="000000" w:themeColor="text1"/>
        </w:rPr>
      </w:pPr>
      <w:r w:rsidRPr="009869FD">
        <w:rPr>
          <w:color w:val="000000" w:themeColor="text1"/>
        </w:rPr>
        <w:t>Dempsey, L. (2013</w:t>
      </w:r>
      <w:r w:rsidR="007E59C1" w:rsidRPr="009869FD">
        <w:rPr>
          <w:color w:val="000000" w:themeColor="text1"/>
        </w:rPr>
        <w:t>). The internet gateway: Experiences and issues based on the emergence of the resource discovery network. Online and CDROM Review, 24(1), 8-23.</w:t>
      </w:r>
    </w:p>
    <w:p w:rsidR="007E59C1" w:rsidRPr="009869FD" w:rsidRDefault="007E59C1" w:rsidP="007E59C1">
      <w:pPr>
        <w:numPr>
          <w:ilvl w:val="0"/>
          <w:numId w:val="13"/>
        </w:numPr>
        <w:spacing w:line="480" w:lineRule="auto"/>
        <w:ind w:left="270"/>
        <w:jc w:val="both"/>
        <w:rPr>
          <w:color w:val="000000" w:themeColor="text1"/>
        </w:rPr>
      </w:pPr>
      <w:r w:rsidRPr="009869FD">
        <w:rPr>
          <w:color w:val="000000" w:themeColor="text1"/>
        </w:rPr>
        <w:t>Weber, Mary Beth (</w:t>
      </w:r>
      <w:r w:rsidR="009869FD" w:rsidRPr="009869FD">
        <w:rPr>
          <w:color w:val="000000" w:themeColor="text1"/>
        </w:rPr>
        <w:t>2013</w:t>
      </w:r>
      <w:r w:rsidRPr="009869FD">
        <w:rPr>
          <w:color w:val="000000" w:themeColor="text1"/>
        </w:rPr>
        <w:t>) Factors to be considered in the selection and cataloging of Internet resources. Library Hi Tech, vol. 17, no. 3, p.298-303.</w:t>
      </w:r>
    </w:p>
    <w:p w:rsidR="007E59C1" w:rsidRPr="009869FD" w:rsidRDefault="009869FD" w:rsidP="007E59C1">
      <w:pPr>
        <w:numPr>
          <w:ilvl w:val="0"/>
          <w:numId w:val="13"/>
        </w:numPr>
        <w:spacing w:line="480" w:lineRule="auto"/>
        <w:ind w:left="270"/>
        <w:jc w:val="both"/>
        <w:rPr>
          <w:color w:val="000000" w:themeColor="text1"/>
        </w:rPr>
      </w:pPr>
      <w:proofErr w:type="spellStart"/>
      <w:r w:rsidRPr="009869FD">
        <w:rPr>
          <w:color w:val="000000" w:themeColor="text1"/>
        </w:rPr>
        <w:t>Bawden</w:t>
      </w:r>
      <w:proofErr w:type="spellEnd"/>
      <w:r w:rsidRPr="009869FD">
        <w:rPr>
          <w:color w:val="000000" w:themeColor="text1"/>
        </w:rPr>
        <w:t>, D., &amp; Robinson, L. (2012</w:t>
      </w:r>
      <w:r w:rsidR="007E59C1" w:rsidRPr="009869FD">
        <w:rPr>
          <w:color w:val="000000" w:themeColor="text1"/>
        </w:rPr>
        <w:t xml:space="preserve">). Internet gateways revisited. International Journal of Information Management, 22(2), 157-162. </w:t>
      </w:r>
    </w:p>
    <w:p w:rsidR="007E59C1" w:rsidRPr="009869FD" w:rsidRDefault="009869FD" w:rsidP="007E59C1">
      <w:pPr>
        <w:numPr>
          <w:ilvl w:val="0"/>
          <w:numId w:val="13"/>
        </w:numPr>
        <w:spacing w:line="480" w:lineRule="auto"/>
        <w:ind w:left="270"/>
        <w:jc w:val="both"/>
        <w:rPr>
          <w:color w:val="000000" w:themeColor="text1"/>
        </w:rPr>
      </w:pPr>
      <w:r w:rsidRPr="009869FD">
        <w:rPr>
          <w:color w:val="000000" w:themeColor="text1"/>
        </w:rPr>
        <w:t>Campbell, D. (2012</w:t>
      </w:r>
      <w:r w:rsidR="007E59C1" w:rsidRPr="009869FD">
        <w:rPr>
          <w:color w:val="000000" w:themeColor="text1"/>
        </w:rPr>
        <w:t>). Australian internet gateways: Political and strategic issues. Online and CDROM Review, 24(1), 73-77.</w:t>
      </w:r>
    </w:p>
    <w:p w:rsidR="007E59C1" w:rsidRPr="009869FD" w:rsidRDefault="009869FD" w:rsidP="007E59C1">
      <w:pPr>
        <w:numPr>
          <w:ilvl w:val="0"/>
          <w:numId w:val="13"/>
        </w:numPr>
        <w:spacing w:line="480" w:lineRule="auto"/>
        <w:ind w:left="270"/>
        <w:jc w:val="both"/>
        <w:rPr>
          <w:color w:val="000000" w:themeColor="text1"/>
        </w:rPr>
      </w:pPr>
      <w:r w:rsidRPr="009869FD">
        <w:rPr>
          <w:color w:val="000000" w:themeColor="text1"/>
        </w:rPr>
        <w:lastRenderedPageBreak/>
        <w:t>Slavic, A. (2011</w:t>
      </w:r>
      <w:r w:rsidR="007E59C1" w:rsidRPr="009869FD">
        <w:rPr>
          <w:color w:val="000000" w:themeColor="text1"/>
        </w:rPr>
        <w:t>). UDC in internet gateways: Experiment or opportunity? Knowledge Organization, 33(2), 67-85.</w:t>
      </w:r>
    </w:p>
    <w:p w:rsidR="007E59C1" w:rsidRPr="009869FD" w:rsidRDefault="00B070A1" w:rsidP="007E59C1">
      <w:pPr>
        <w:numPr>
          <w:ilvl w:val="0"/>
          <w:numId w:val="13"/>
        </w:numPr>
        <w:spacing w:line="480" w:lineRule="auto"/>
        <w:ind w:left="270"/>
        <w:jc w:val="both"/>
        <w:rPr>
          <w:color w:val="000000" w:themeColor="text1"/>
        </w:rPr>
      </w:pPr>
      <w:hyperlink r:id="rId7" w:history="1">
        <w:r w:rsidR="007E59C1" w:rsidRPr="009869FD">
          <w:rPr>
            <w:color w:val="000000" w:themeColor="text1"/>
          </w:rPr>
          <w:t>http://www.google.co.in</w:t>
        </w:r>
      </w:hyperlink>
    </w:p>
    <w:p w:rsidR="007E59C1" w:rsidRPr="009869FD" w:rsidRDefault="00B070A1" w:rsidP="007E59C1">
      <w:pPr>
        <w:numPr>
          <w:ilvl w:val="0"/>
          <w:numId w:val="13"/>
        </w:numPr>
        <w:spacing w:line="480" w:lineRule="auto"/>
        <w:ind w:left="270"/>
        <w:jc w:val="both"/>
        <w:rPr>
          <w:color w:val="000000" w:themeColor="text1"/>
        </w:rPr>
      </w:pPr>
      <w:hyperlink r:id="rId8" w:history="1">
        <w:r w:rsidR="007E59C1" w:rsidRPr="009869FD">
          <w:rPr>
            <w:color w:val="000000" w:themeColor="text1"/>
          </w:rPr>
          <w:t>http://scholar.google.co.in/</w:t>
        </w:r>
      </w:hyperlink>
    </w:p>
    <w:p w:rsidR="00853573" w:rsidRPr="0065248D" w:rsidRDefault="00853573" w:rsidP="00853573">
      <w:pPr>
        <w:numPr>
          <w:ilvl w:val="0"/>
          <w:numId w:val="13"/>
        </w:numPr>
        <w:spacing w:line="480" w:lineRule="auto"/>
        <w:ind w:left="270"/>
        <w:jc w:val="both"/>
        <w:rPr>
          <w:color w:val="000000"/>
        </w:rPr>
      </w:pPr>
      <w:r w:rsidRPr="0065248D">
        <w:rPr>
          <w:color w:val="000000"/>
        </w:rPr>
        <w:t>www.balujalabs.in</w:t>
      </w:r>
    </w:p>
    <w:p w:rsidR="003A057D" w:rsidRPr="003A057D" w:rsidRDefault="003A057D" w:rsidP="003A057D">
      <w:pPr>
        <w:spacing w:line="360" w:lineRule="auto"/>
        <w:ind w:left="90"/>
        <w:rPr>
          <w:b/>
          <w:sz w:val="32"/>
          <w:szCs w:val="32"/>
          <w:u w:val="single"/>
        </w:rPr>
      </w:pPr>
    </w:p>
    <w:sectPr w:rsidR="003A057D" w:rsidRPr="003A057D" w:rsidSect="00F07D7B">
      <w:pgSz w:w="12240" w:h="15840"/>
      <w:pgMar w:top="1440" w:right="1440" w:bottom="1440" w:left="1440" w:header="720" w:footer="720" w:gutter="0"/>
      <w:pgBorders w:display="firstPage"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820"/>
    <w:multiLevelType w:val="hybridMultilevel"/>
    <w:tmpl w:val="2536CB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A4E69D7"/>
    <w:multiLevelType w:val="hybridMultilevel"/>
    <w:tmpl w:val="92EA904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2C6C98"/>
    <w:multiLevelType w:val="hybridMultilevel"/>
    <w:tmpl w:val="F90258D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621D9C"/>
    <w:multiLevelType w:val="hybridMultilevel"/>
    <w:tmpl w:val="8682B4BA"/>
    <w:lvl w:ilvl="0" w:tplc="E422A7CA">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173CFD"/>
    <w:multiLevelType w:val="hybridMultilevel"/>
    <w:tmpl w:val="A9A25AB4"/>
    <w:lvl w:ilvl="0" w:tplc="04090001">
      <w:start w:val="1"/>
      <w:numFmt w:val="bullet"/>
      <w:lvlText w:val=""/>
      <w:lvlJc w:val="left"/>
      <w:pPr>
        <w:tabs>
          <w:tab w:val="num" w:pos="645"/>
        </w:tabs>
        <w:ind w:left="645" w:hanging="375"/>
      </w:pPr>
      <w:rPr>
        <w:rFonts w:ascii="Symbol" w:hAnsi="Symbol" w:hint="default"/>
      </w:rPr>
    </w:lvl>
    <w:lvl w:ilvl="1" w:tplc="FFFFFFFF" w:tentative="1">
      <w:start w:val="1"/>
      <w:numFmt w:val="lowerLetter"/>
      <w:lvlText w:val="%2."/>
      <w:lvlJc w:val="left"/>
      <w:pPr>
        <w:tabs>
          <w:tab w:val="num" w:pos="3870"/>
        </w:tabs>
        <w:ind w:left="3870" w:hanging="360"/>
      </w:pPr>
    </w:lvl>
    <w:lvl w:ilvl="2" w:tplc="FFFFFFFF" w:tentative="1">
      <w:start w:val="1"/>
      <w:numFmt w:val="lowerRoman"/>
      <w:lvlText w:val="%3."/>
      <w:lvlJc w:val="right"/>
      <w:pPr>
        <w:tabs>
          <w:tab w:val="num" w:pos="4590"/>
        </w:tabs>
        <w:ind w:left="4590" w:hanging="180"/>
      </w:pPr>
    </w:lvl>
    <w:lvl w:ilvl="3" w:tplc="FFFFFFFF" w:tentative="1">
      <w:start w:val="1"/>
      <w:numFmt w:val="decimal"/>
      <w:lvlText w:val="%4."/>
      <w:lvlJc w:val="left"/>
      <w:pPr>
        <w:tabs>
          <w:tab w:val="num" w:pos="5310"/>
        </w:tabs>
        <w:ind w:left="5310" w:hanging="360"/>
      </w:pPr>
    </w:lvl>
    <w:lvl w:ilvl="4" w:tplc="FFFFFFFF" w:tentative="1">
      <w:start w:val="1"/>
      <w:numFmt w:val="lowerLetter"/>
      <w:lvlText w:val="%5."/>
      <w:lvlJc w:val="left"/>
      <w:pPr>
        <w:tabs>
          <w:tab w:val="num" w:pos="6030"/>
        </w:tabs>
        <w:ind w:left="6030" w:hanging="360"/>
      </w:pPr>
    </w:lvl>
    <w:lvl w:ilvl="5" w:tplc="FFFFFFFF" w:tentative="1">
      <w:start w:val="1"/>
      <w:numFmt w:val="lowerRoman"/>
      <w:lvlText w:val="%6."/>
      <w:lvlJc w:val="right"/>
      <w:pPr>
        <w:tabs>
          <w:tab w:val="num" w:pos="6750"/>
        </w:tabs>
        <w:ind w:left="6750" w:hanging="180"/>
      </w:pPr>
    </w:lvl>
    <w:lvl w:ilvl="6" w:tplc="FFFFFFFF" w:tentative="1">
      <w:start w:val="1"/>
      <w:numFmt w:val="decimal"/>
      <w:lvlText w:val="%7."/>
      <w:lvlJc w:val="left"/>
      <w:pPr>
        <w:tabs>
          <w:tab w:val="num" w:pos="7470"/>
        </w:tabs>
        <w:ind w:left="7470" w:hanging="360"/>
      </w:pPr>
    </w:lvl>
    <w:lvl w:ilvl="7" w:tplc="FFFFFFFF" w:tentative="1">
      <w:start w:val="1"/>
      <w:numFmt w:val="lowerLetter"/>
      <w:lvlText w:val="%8."/>
      <w:lvlJc w:val="left"/>
      <w:pPr>
        <w:tabs>
          <w:tab w:val="num" w:pos="8190"/>
        </w:tabs>
        <w:ind w:left="8190" w:hanging="360"/>
      </w:pPr>
    </w:lvl>
    <w:lvl w:ilvl="8" w:tplc="FFFFFFFF" w:tentative="1">
      <w:start w:val="1"/>
      <w:numFmt w:val="lowerRoman"/>
      <w:lvlText w:val="%9."/>
      <w:lvlJc w:val="right"/>
      <w:pPr>
        <w:tabs>
          <w:tab w:val="num" w:pos="8910"/>
        </w:tabs>
        <w:ind w:left="8910" w:hanging="180"/>
      </w:pPr>
    </w:lvl>
  </w:abstractNum>
  <w:abstractNum w:abstractNumId="5">
    <w:nsid w:val="3F7E0F7A"/>
    <w:multiLevelType w:val="multilevel"/>
    <w:tmpl w:val="7014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7">
    <w:nsid w:val="49B91098"/>
    <w:multiLevelType w:val="multilevel"/>
    <w:tmpl w:val="759ED170"/>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9452F"/>
    <w:multiLevelType w:val="hybridMultilevel"/>
    <w:tmpl w:val="AEF454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555916"/>
    <w:multiLevelType w:val="hybridMultilevel"/>
    <w:tmpl w:val="3AB6A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34A76"/>
    <w:multiLevelType w:val="hybridMultilevel"/>
    <w:tmpl w:val="565A2278"/>
    <w:lvl w:ilvl="0" w:tplc="00784606">
      <w:start w:val="1"/>
      <w:numFmt w:val="bullet"/>
      <w:lvlText w:val=""/>
      <w:lvlJc w:val="left"/>
      <w:pPr>
        <w:tabs>
          <w:tab w:val="num" w:pos="360"/>
        </w:tabs>
        <w:ind w:left="360" w:hanging="360"/>
      </w:pPr>
      <w:rPr>
        <w:rFonts w:ascii="Symbol" w:hAnsi="Symbol" w:hint="default"/>
      </w:rPr>
    </w:lvl>
    <w:lvl w:ilvl="1" w:tplc="04090003">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11">
    <w:nsid w:val="60EF0A84"/>
    <w:multiLevelType w:val="multilevel"/>
    <w:tmpl w:val="7A7AFE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D4D0379"/>
    <w:multiLevelType w:val="hybridMultilevel"/>
    <w:tmpl w:val="BBEE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
  </w:num>
  <w:num w:numId="4">
    <w:abstractNumId w:val="4"/>
  </w:num>
  <w:num w:numId="5">
    <w:abstractNumId w:val="7"/>
  </w:num>
  <w:num w:numId="6">
    <w:abstractNumId w:val="10"/>
  </w:num>
  <w:num w:numId="7">
    <w:abstractNumId w:val="6"/>
  </w:num>
  <w:num w:numId="8">
    <w:abstractNumId w:val="0"/>
  </w:num>
  <w:num w:numId="9">
    <w:abstractNumId w:val="8"/>
  </w:num>
  <w:num w:numId="10">
    <w:abstractNumId w:val="5"/>
  </w:num>
  <w:num w:numId="11">
    <w:abstractNumId w:val="12"/>
  </w:num>
  <w:num w:numId="12">
    <w:abstractNumId w:val="9"/>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826"/>
    <w:rsid w:val="000B42E1"/>
    <w:rsid w:val="000E2894"/>
    <w:rsid w:val="000E6527"/>
    <w:rsid w:val="00157B54"/>
    <w:rsid w:val="0016266A"/>
    <w:rsid w:val="0018371C"/>
    <w:rsid w:val="00186DA0"/>
    <w:rsid w:val="00223DF5"/>
    <w:rsid w:val="00284561"/>
    <w:rsid w:val="002E451C"/>
    <w:rsid w:val="00367705"/>
    <w:rsid w:val="00370D48"/>
    <w:rsid w:val="003A057D"/>
    <w:rsid w:val="003A28E1"/>
    <w:rsid w:val="003A6CF3"/>
    <w:rsid w:val="003C5049"/>
    <w:rsid w:val="00402D62"/>
    <w:rsid w:val="00423085"/>
    <w:rsid w:val="0042457A"/>
    <w:rsid w:val="0045371D"/>
    <w:rsid w:val="00481C3F"/>
    <w:rsid w:val="004A6AAD"/>
    <w:rsid w:val="004B7A8E"/>
    <w:rsid w:val="004C7109"/>
    <w:rsid w:val="00555182"/>
    <w:rsid w:val="00585276"/>
    <w:rsid w:val="006503AE"/>
    <w:rsid w:val="006C5C19"/>
    <w:rsid w:val="006D0046"/>
    <w:rsid w:val="00701C30"/>
    <w:rsid w:val="00771767"/>
    <w:rsid w:val="007E59C1"/>
    <w:rsid w:val="00805BD3"/>
    <w:rsid w:val="00853573"/>
    <w:rsid w:val="009217C0"/>
    <w:rsid w:val="00943D0D"/>
    <w:rsid w:val="00956C6F"/>
    <w:rsid w:val="009869FD"/>
    <w:rsid w:val="00992CAD"/>
    <w:rsid w:val="00992EE4"/>
    <w:rsid w:val="009B4E63"/>
    <w:rsid w:val="009C5F4A"/>
    <w:rsid w:val="00A024F6"/>
    <w:rsid w:val="00A3162B"/>
    <w:rsid w:val="00A8517C"/>
    <w:rsid w:val="00AE4C28"/>
    <w:rsid w:val="00B070A1"/>
    <w:rsid w:val="00B84626"/>
    <w:rsid w:val="00BB139F"/>
    <w:rsid w:val="00BB6E87"/>
    <w:rsid w:val="00BD1B01"/>
    <w:rsid w:val="00C01A43"/>
    <w:rsid w:val="00C82851"/>
    <w:rsid w:val="00CB427A"/>
    <w:rsid w:val="00CB6C6E"/>
    <w:rsid w:val="00CC16B0"/>
    <w:rsid w:val="00CC3CCB"/>
    <w:rsid w:val="00D00FA7"/>
    <w:rsid w:val="00D91B4D"/>
    <w:rsid w:val="00D92965"/>
    <w:rsid w:val="00DE183F"/>
    <w:rsid w:val="00DF3103"/>
    <w:rsid w:val="00E0487C"/>
    <w:rsid w:val="00E11610"/>
    <w:rsid w:val="00E34C59"/>
    <w:rsid w:val="00E4159C"/>
    <w:rsid w:val="00E709C0"/>
    <w:rsid w:val="00E94593"/>
    <w:rsid w:val="00E971B3"/>
    <w:rsid w:val="00EA4D8C"/>
    <w:rsid w:val="00EB71BD"/>
    <w:rsid w:val="00EC5D64"/>
    <w:rsid w:val="00ED24C5"/>
    <w:rsid w:val="00ED3BFE"/>
    <w:rsid w:val="00ED4BB7"/>
    <w:rsid w:val="00F07D7B"/>
    <w:rsid w:val="00F60D4F"/>
    <w:rsid w:val="00F962D7"/>
    <w:rsid w:val="00FA4909"/>
    <w:rsid w:val="00FC7826"/>
    <w:rsid w:val="00FD056C"/>
    <w:rsid w:val="00FD5DB1"/>
    <w:rsid w:val="00FD61DD"/>
    <w:rsid w:val="00FE6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34C59"/>
    <w:pPr>
      <w:keepNext/>
      <w:spacing w:before="100" w:after="100"/>
      <w:outlineLvl w:val="0"/>
    </w:pPr>
    <w:rPr>
      <w:rFonts w:ascii="Verdana" w:hAnsi="Verdana"/>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FC7826"/>
  </w:style>
  <w:style w:type="character" w:customStyle="1" w:styleId="Heading1Char">
    <w:name w:val="Heading 1 Char"/>
    <w:basedOn w:val="DefaultParagraphFont"/>
    <w:link w:val="Heading1"/>
    <w:rsid w:val="00E34C59"/>
    <w:rPr>
      <w:rFonts w:ascii="Verdana" w:eastAsia="Times New Roman" w:hAnsi="Verdana" w:cs="Times New Roman"/>
      <w:b/>
      <w:color w:val="000000"/>
      <w:sz w:val="24"/>
      <w:szCs w:val="20"/>
    </w:rPr>
  </w:style>
  <w:style w:type="paragraph" w:styleId="ListParagraph">
    <w:name w:val="List Paragraph"/>
    <w:basedOn w:val="Normal"/>
    <w:uiPriority w:val="34"/>
    <w:qFormat/>
    <w:rsid w:val="00FD5DB1"/>
    <w:pPr>
      <w:ind w:left="720"/>
    </w:pPr>
  </w:style>
  <w:style w:type="character" w:styleId="Hyperlink">
    <w:name w:val="Hyperlink"/>
    <w:rsid w:val="003A057D"/>
    <w:rPr>
      <w:color w:val="0000FF"/>
      <w:u w:val="single"/>
    </w:rPr>
  </w:style>
  <w:style w:type="paragraph" w:styleId="NormalWeb">
    <w:name w:val="Normal (Web)"/>
    <w:aliases w:val="Normal (Web) Char,Normal (Web) Char Char Char,Normal (Web) Char1 Char Char,Normal (Web) Char Char Char Char,Normal (Web) Char1 C Char Char,Normal (Web) Char1 C Char,Normal (Web) Char1 C Char Char Char Char,Normal (Web) Char1 C"/>
    <w:basedOn w:val="Normal"/>
    <w:link w:val="NormalWebChar1"/>
    <w:uiPriority w:val="99"/>
    <w:qFormat/>
    <w:rsid w:val="003A057D"/>
    <w:pPr>
      <w:spacing w:before="100" w:beforeAutospacing="1" w:after="100" w:afterAutospacing="1"/>
    </w:pPr>
    <w:rPr>
      <w:rFonts w:ascii="Arial" w:hAnsi="Arial"/>
      <w:sz w:val="26"/>
      <w:szCs w:val="26"/>
    </w:rPr>
  </w:style>
  <w:style w:type="character" w:styleId="Emphasis">
    <w:name w:val="Emphasis"/>
    <w:uiPriority w:val="20"/>
    <w:qFormat/>
    <w:rsid w:val="003A057D"/>
    <w:rPr>
      <w:i/>
      <w:iCs/>
    </w:rPr>
  </w:style>
  <w:style w:type="character" w:customStyle="1" w:styleId="NormalWebChar1">
    <w:name w:val="Normal (Web) Char1"/>
    <w:aliases w:val="Normal (Web) Char Char,Normal (Web) Char Char Char Char1,Normal (Web) Char1 Char Char Char,Normal (Web) Char Char Char Char Char,Normal (Web) Char1 C Char Char Char,Normal (Web) Char1 C Char Char1,Normal (Web) Char1 C Char1"/>
    <w:link w:val="NormalWeb"/>
    <w:uiPriority w:val="99"/>
    <w:rsid w:val="003A057D"/>
    <w:rPr>
      <w:rFonts w:ascii="Arial" w:eastAsia="Times New Roman" w:hAnsi="Arial" w:cs="Times New Roman"/>
      <w:sz w:val="26"/>
      <w:szCs w:val="26"/>
    </w:rPr>
  </w:style>
  <w:style w:type="character" w:customStyle="1" w:styleId="apple-converted-space">
    <w:name w:val="apple-converted-space"/>
    <w:basedOn w:val="DefaultParagraphFont"/>
    <w:rsid w:val="003A057D"/>
  </w:style>
  <w:style w:type="character" w:styleId="Strong">
    <w:name w:val="Strong"/>
    <w:uiPriority w:val="22"/>
    <w:qFormat/>
    <w:rsid w:val="00E709C0"/>
    <w:rPr>
      <w:b/>
      <w:bCs/>
    </w:rPr>
  </w:style>
  <w:style w:type="character" w:styleId="HTMLCode">
    <w:name w:val="HTML Code"/>
    <w:basedOn w:val="DefaultParagraphFont"/>
    <w:uiPriority w:val="99"/>
    <w:semiHidden/>
    <w:unhideWhenUsed/>
    <w:rsid w:val="00E709C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60841407">
      <w:bodyDiv w:val="1"/>
      <w:marLeft w:val="0"/>
      <w:marRight w:val="0"/>
      <w:marTop w:val="0"/>
      <w:marBottom w:val="0"/>
      <w:divBdr>
        <w:top w:val="none" w:sz="0" w:space="0" w:color="auto"/>
        <w:left w:val="none" w:sz="0" w:space="0" w:color="auto"/>
        <w:bottom w:val="none" w:sz="0" w:space="0" w:color="auto"/>
        <w:right w:val="none" w:sz="0" w:space="0" w:color="auto"/>
      </w:divBdr>
    </w:div>
    <w:div w:id="7581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cholar.google.co.in/" TargetMode="External"/><Relationship Id="rId3" Type="http://schemas.openxmlformats.org/officeDocument/2006/relationships/styles" Target="styles.xml"/><Relationship Id="rId7" Type="http://schemas.openxmlformats.org/officeDocument/2006/relationships/hyperlink" Target="http://www.google.co.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FA419-1739-4579-8A2B-AD6588CC6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1445</Words>
  <Characters>8237</Characters>
  <Application>Microsoft Office Word</Application>
  <DocSecurity>0</DocSecurity>
  <Lines>68</Lines>
  <Paragraphs>19</Paragraphs>
  <ScaleCrop>false</ScaleCrop>
  <Company/>
  <LinksUpToDate>false</LinksUpToDate>
  <CharactersWithSpaces>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simran</dc:creator>
  <cp:lastModifiedBy>Baluja</cp:lastModifiedBy>
  <cp:revision>4</cp:revision>
  <cp:lastPrinted>2016-03-01T06:46:00Z</cp:lastPrinted>
  <dcterms:created xsi:type="dcterms:W3CDTF">2017-12-29T11:36:00Z</dcterms:created>
  <dcterms:modified xsi:type="dcterms:W3CDTF">2017-12-29T11:42:00Z</dcterms:modified>
</cp:coreProperties>
</file>